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03AA" w14:textId="77777777" w:rsidR="00031AF8" w:rsidRDefault="00031AF8"/>
    <w:p w14:paraId="0FA04AE8" w14:textId="2EBD93BB" w:rsidR="00234227" w:rsidRPr="0064047B" w:rsidRDefault="00234227">
      <w:pPr>
        <w:rPr>
          <w:b/>
          <w:sz w:val="26"/>
          <w:szCs w:val="26"/>
        </w:rPr>
      </w:pPr>
      <w:r w:rsidRPr="0064047B">
        <w:rPr>
          <w:sz w:val="26"/>
          <w:szCs w:val="26"/>
        </w:rPr>
        <w:tab/>
      </w:r>
      <w:r w:rsidRPr="0064047B">
        <w:rPr>
          <w:sz w:val="26"/>
          <w:szCs w:val="26"/>
        </w:rPr>
        <w:tab/>
      </w:r>
      <w:r w:rsidRPr="0064047B">
        <w:rPr>
          <w:sz w:val="26"/>
          <w:szCs w:val="26"/>
        </w:rPr>
        <w:tab/>
      </w:r>
      <w:r w:rsidRPr="0064047B">
        <w:rPr>
          <w:sz w:val="26"/>
          <w:szCs w:val="26"/>
        </w:rPr>
        <w:tab/>
      </w:r>
      <w:r w:rsidRPr="0064047B">
        <w:rPr>
          <w:sz w:val="26"/>
          <w:szCs w:val="26"/>
        </w:rPr>
        <w:tab/>
      </w:r>
      <w:r w:rsidRPr="0064047B">
        <w:rPr>
          <w:sz w:val="26"/>
          <w:szCs w:val="26"/>
        </w:rPr>
        <w:tab/>
      </w:r>
      <w:r w:rsidRPr="0064047B">
        <w:rPr>
          <w:sz w:val="26"/>
          <w:szCs w:val="26"/>
        </w:rPr>
        <w:tab/>
      </w:r>
      <w:r w:rsidRPr="0064047B">
        <w:rPr>
          <w:rFonts w:ascii="Times New Roman" w:hAnsi="Times New Roman"/>
          <w:b/>
          <w:sz w:val="26"/>
          <w:szCs w:val="26"/>
        </w:rPr>
        <w:t>ДО</w:t>
      </w:r>
      <w:r w:rsidR="0064047B" w:rsidRPr="0064047B">
        <w:rPr>
          <w:rFonts w:ascii="Times New Roman" w:hAnsi="Times New Roman"/>
          <w:b/>
          <w:sz w:val="26"/>
          <w:szCs w:val="26"/>
        </w:rPr>
        <w:t xml:space="preserve"> ДЕБУЛКО ООД</w:t>
      </w:r>
    </w:p>
    <w:p w14:paraId="136657F6" w14:textId="77777777" w:rsidR="00234227" w:rsidRPr="006A2536" w:rsidRDefault="00234227" w:rsidP="00234227">
      <w:pPr>
        <w:pStyle w:val="Heading2"/>
        <w:spacing w:before="0" w:after="0"/>
        <w:ind w:left="5040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6A2536">
        <w:rPr>
          <w:rFonts w:ascii="Times New Roman" w:hAnsi="Times New Roman" w:cs="Times New Roman"/>
          <w:b w:val="0"/>
          <w:i w:val="0"/>
          <w:sz w:val="18"/>
          <w:szCs w:val="18"/>
        </w:rPr>
        <w:t>(Бенефициент-</w:t>
      </w:r>
      <w:r w:rsidRPr="006A2536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Pr="006A2536">
        <w:rPr>
          <w:rFonts w:ascii="Times New Roman" w:hAnsi="Times New Roman" w:cs="Times New Roman"/>
          <w:b w:val="0"/>
          <w:i w:val="0"/>
          <w:sz w:val="18"/>
          <w:szCs w:val="18"/>
        </w:rPr>
        <w:t>наименование)</w:t>
      </w:r>
    </w:p>
    <w:p w14:paraId="2D9EDB68" w14:textId="77777777" w:rsidR="0064047B" w:rsidRPr="0064047B" w:rsidRDefault="0064047B" w:rsidP="00234227">
      <w:pPr>
        <w:ind w:firstLine="5040"/>
        <w:rPr>
          <w:rFonts w:ascii="Times New Roman" w:hAnsi="Times New Roman"/>
          <w:b/>
          <w:bCs/>
        </w:rPr>
      </w:pPr>
      <w:r w:rsidRPr="0064047B">
        <w:rPr>
          <w:rFonts w:ascii="Times New Roman" w:hAnsi="Times New Roman"/>
          <w:b/>
          <w:bCs/>
        </w:rPr>
        <w:t xml:space="preserve">с.Мусачево (общ.Елин Пелин), </w:t>
      </w:r>
    </w:p>
    <w:p w14:paraId="58493C40" w14:textId="1E7946D3" w:rsidR="00234227" w:rsidRPr="0064047B" w:rsidRDefault="0064047B" w:rsidP="00234227">
      <w:pPr>
        <w:ind w:firstLine="5040"/>
        <w:rPr>
          <w:rFonts w:ascii="Times New Roman" w:hAnsi="Times New Roman"/>
          <w:b/>
          <w:bCs/>
          <w:lang w:val="ru-RU"/>
        </w:rPr>
      </w:pPr>
      <w:r w:rsidRPr="0064047B">
        <w:rPr>
          <w:rFonts w:ascii="Times New Roman" w:hAnsi="Times New Roman"/>
          <w:b/>
          <w:bCs/>
        </w:rPr>
        <w:t>ул. „Сердика" 1</w:t>
      </w:r>
    </w:p>
    <w:p w14:paraId="0C9952D2" w14:textId="77777777" w:rsidR="00234227" w:rsidRPr="006A2536" w:rsidRDefault="00234227" w:rsidP="00234227">
      <w:pPr>
        <w:ind w:left="5040"/>
        <w:rPr>
          <w:sz w:val="18"/>
          <w:szCs w:val="18"/>
          <w:lang w:val="ru-RU"/>
        </w:rPr>
      </w:pPr>
      <w:r w:rsidRPr="006A2536">
        <w:rPr>
          <w:sz w:val="18"/>
          <w:szCs w:val="18"/>
          <w:lang w:val="ru-RU"/>
        </w:rPr>
        <w:t>(Адрес на бенефициента)</w:t>
      </w:r>
    </w:p>
    <w:p w14:paraId="710B0785" w14:textId="77777777" w:rsidR="00234227" w:rsidRPr="00B22C33" w:rsidRDefault="00234227" w:rsidP="00234227">
      <w:pPr>
        <w:rPr>
          <w:rFonts w:ascii="Times New Roman" w:hAnsi="Times New Roman"/>
          <w:szCs w:val="24"/>
        </w:rPr>
      </w:pPr>
    </w:p>
    <w:p w14:paraId="4F2C7339" w14:textId="77777777" w:rsidR="00234227" w:rsidRDefault="00234227" w:rsidP="00234227">
      <w:pPr>
        <w:jc w:val="center"/>
        <w:rPr>
          <w:rFonts w:ascii="Times New Roman" w:hAnsi="Times New Roman"/>
          <w:b/>
          <w:szCs w:val="24"/>
        </w:rPr>
      </w:pPr>
    </w:p>
    <w:p w14:paraId="774D3FEC" w14:textId="77777777" w:rsidR="00234227" w:rsidRDefault="00234227" w:rsidP="00234227">
      <w:pPr>
        <w:jc w:val="center"/>
        <w:rPr>
          <w:rFonts w:ascii="Times New Roman" w:hAnsi="Times New Roman"/>
          <w:b/>
          <w:szCs w:val="24"/>
        </w:rPr>
      </w:pPr>
    </w:p>
    <w:p w14:paraId="699A485A" w14:textId="77777777" w:rsidR="00234227" w:rsidRPr="00645D49" w:rsidRDefault="00234227" w:rsidP="00234227">
      <w:pPr>
        <w:jc w:val="center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О Ф Е Р Т А</w:t>
      </w:r>
    </w:p>
    <w:p w14:paraId="5ED69C34" w14:textId="77777777" w:rsidR="00234227" w:rsidRPr="00B22C33" w:rsidRDefault="00234227" w:rsidP="00234227">
      <w:pPr>
        <w:rPr>
          <w:rFonts w:ascii="Times New Roman" w:hAnsi="Times New Roman"/>
          <w:b/>
          <w:i/>
          <w:caps/>
          <w:szCs w:val="24"/>
          <w:u w:val="single"/>
        </w:rPr>
      </w:pPr>
    </w:p>
    <w:p w14:paraId="6A336C3A" w14:textId="77777777" w:rsidR="00234227" w:rsidRPr="00B22C33" w:rsidRDefault="00234227" w:rsidP="00234227">
      <w:pPr>
        <w:rPr>
          <w:rFonts w:ascii="Times New Roman" w:hAnsi="Times New Roman"/>
          <w:b/>
          <w:bCs/>
          <w:szCs w:val="24"/>
        </w:rPr>
      </w:pPr>
      <w:r w:rsidRPr="00B22C33">
        <w:rPr>
          <w:rFonts w:ascii="Times New Roman" w:hAnsi="Times New Roman"/>
          <w:b/>
          <w:caps/>
          <w:szCs w:val="24"/>
        </w:rPr>
        <w:t>От:</w:t>
      </w:r>
      <w:r w:rsidRPr="00B22C33">
        <w:rPr>
          <w:rFonts w:ascii="Times New Roman" w:hAnsi="Times New Roman"/>
          <w:b/>
          <w:szCs w:val="24"/>
        </w:rPr>
        <w:t>____________________________________________________________</w:t>
      </w:r>
      <w:r w:rsidRPr="00B22C33">
        <w:rPr>
          <w:rFonts w:ascii="Times New Roman" w:hAnsi="Times New Roman"/>
          <w:b/>
          <w:bCs/>
          <w:szCs w:val="24"/>
        </w:rPr>
        <w:t>____________</w:t>
      </w:r>
    </w:p>
    <w:p w14:paraId="51CBD824" w14:textId="77777777" w:rsidR="00234227" w:rsidRPr="00B22C33" w:rsidRDefault="00234227" w:rsidP="00234227">
      <w:pPr>
        <w:jc w:val="center"/>
        <w:rPr>
          <w:rFonts w:ascii="Times New Roman" w:hAnsi="Times New Roman"/>
          <w:bCs/>
          <w:sz w:val="18"/>
          <w:szCs w:val="18"/>
        </w:rPr>
      </w:pPr>
      <w:r w:rsidRPr="00B22C33">
        <w:rPr>
          <w:rFonts w:ascii="Times New Roman" w:hAnsi="Times New Roman"/>
          <w:bCs/>
          <w:sz w:val="18"/>
          <w:szCs w:val="18"/>
        </w:rPr>
        <w:t>(наименование на кандидата)</w:t>
      </w:r>
    </w:p>
    <w:p w14:paraId="142FCC93" w14:textId="77777777" w:rsidR="00234227" w:rsidRPr="00B22C33" w:rsidRDefault="00234227" w:rsidP="00234227">
      <w:pPr>
        <w:rPr>
          <w:rFonts w:ascii="Times New Roman" w:hAnsi="Times New Roman"/>
          <w:sz w:val="18"/>
          <w:szCs w:val="18"/>
          <w:lang w:val="ru-RU"/>
        </w:rPr>
      </w:pPr>
    </w:p>
    <w:p w14:paraId="08C7E1AC" w14:textId="77777777" w:rsidR="00234227" w:rsidRDefault="00234227" w:rsidP="00234227">
      <w:pPr>
        <w:jc w:val="center"/>
        <w:rPr>
          <w:rFonts w:ascii="Times New Roman" w:hAnsi="Times New Roman"/>
          <w:szCs w:val="24"/>
        </w:rPr>
      </w:pPr>
    </w:p>
    <w:p w14:paraId="772934C9" w14:textId="57A1A07E" w:rsidR="00234227" w:rsidRPr="00C20CD4" w:rsidRDefault="00234227" w:rsidP="00234227">
      <w:pPr>
        <w:jc w:val="center"/>
        <w:rPr>
          <w:rFonts w:ascii="Times New Roman" w:hAnsi="Times New Roman"/>
          <w:szCs w:val="24"/>
          <w:lang w:val="ru-RU"/>
        </w:rPr>
      </w:pPr>
      <w:r w:rsidRPr="00B22C33">
        <w:rPr>
          <w:rFonts w:ascii="Times New Roman" w:hAnsi="Times New Roman"/>
          <w:szCs w:val="24"/>
        </w:rPr>
        <w:t xml:space="preserve">за участие </w:t>
      </w:r>
      <w:r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Cs w:val="24"/>
          <w:lang w:val="ru-RU"/>
        </w:rPr>
        <w:t xml:space="preserve">избор на изпълните по реда на </w:t>
      </w:r>
      <w:r w:rsidR="00284798">
        <w:rPr>
          <w:rFonts w:ascii="Times New Roman" w:hAnsi="Times New Roman"/>
          <w:szCs w:val="24"/>
          <w:lang w:val="ru-RU"/>
        </w:rPr>
        <w:t>Глава четвърта от ЗУСЕФСУ</w:t>
      </w:r>
      <w:r>
        <w:rPr>
          <w:rFonts w:ascii="Times New Roman" w:hAnsi="Times New Roman"/>
          <w:szCs w:val="24"/>
          <w:lang w:val="ru-RU"/>
        </w:rPr>
        <w:t xml:space="preserve"> и </w:t>
      </w:r>
      <w:r w:rsidRPr="00C20CD4">
        <w:rPr>
          <w:rFonts w:ascii="Times New Roman" w:hAnsi="Times New Roman"/>
          <w:szCs w:val="24"/>
          <w:lang w:val="ru-RU"/>
        </w:rPr>
        <w:t xml:space="preserve">Постановление № </w:t>
      </w:r>
      <w:r w:rsidR="00284798">
        <w:rPr>
          <w:rFonts w:ascii="Times New Roman" w:hAnsi="Times New Roman"/>
          <w:szCs w:val="24"/>
        </w:rPr>
        <w:t>4</w:t>
      </w:r>
      <w:r w:rsidR="00284798" w:rsidRPr="00C20CD4">
        <w:rPr>
          <w:rFonts w:ascii="Times New Roman" w:hAnsi="Times New Roman"/>
          <w:szCs w:val="24"/>
          <w:lang w:val="ru-RU"/>
        </w:rPr>
        <w:t xml:space="preserve"> </w:t>
      </w:r>
      <w:r w:rsidRPr="00C20CD4">
        <w:rPr>
          <w:rFonts w:ascii="Times New Roman" w:hAnsi="Times New Roman"/>
          <w:szCs w:val="24"/>
          <w:lang w:val="ru-RU"/>
        </w:rPr>
        <w:t>на Министерския съвет от</w:t>
      </w:r>
      <w:r>
        <w:rPr>
          <w:rFonts w:ascii="Times New Roman" w:hAnsi="Times New Roman"/>
          <w:szCs w:val="24"/>
          <w:lang w:val="en-US"/>
        </w:rPr>
        <w:t xml:space="preserve"> </w:t>
      </w:r>
      <w:r w:rsidR="00284798" w:rsidRPr="00C20CD4">
        <w:rPr>
          <w:rFonts w:ascii="Times New Roman" w:hAnsi="Times New Roman"/>
          <w:szCs w:val="24"/>
          <w:lang w:val="ru-RU"/>
        </w:rPr>
        <w:t>20</w:t>
      </w:r>
      <w:r w:rsidR="00284798">
        <w:rPr>
          <w:rFonts w:ascii="Times New Roman" w:hAnsi="Times New Roman"/>
          <w:szCs w:val="24"/>
          <w:lang w:val="ru-RU"/>
        </w:rPr>
        <w:t>24 </w:t>
      </w:r>
      <w:r w:rsidRPr="00C20CD4">
        <w:rPr>
          <w:rFonts w:ascii="Times New Roman" w:hAnsi="Times New Roman"/>
          <w:szCs w:val="24"/>
          <w:lang w:val="ru-RU"/>
        </w:rPr>
        <w:t>г</w:t>
      </w:r>
      <w:r>
        <w:rPr>
          <w:rFonts w:ascii="Times New Roman" w:hAnsi="Times New Roman"/>
          <w:szCs w:val="24"/>
          <w:lang w:val="ru-RU"/>
        </w:rPr>
        <w:t>.</w:t>
      </w:r>
    </w:p>
    <w:p w14:paraId="02DAF0CB" w14:textId="77777777" w:rsidR="00234227" w:rsidRPr="00B22C33" w:rsidRDefault="00234227" w:rsidP="00234227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24545345" w14:textId="77777777" w:rsidR="00234227" w:rsidRDefault="00234227" w:rsidP="00234227">
      <w:pPr>
        <w:spacing w:before="120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с адрес: гр. _____________________ ул._______________________, № ______________, </w:t>
      </w:r>
    </w:p>
    <w:p w14:paraId="520B4866" w14:textId="77777777" w:rsidR="00234227" w:rsidRPr="00B22C33" w:rsidRDefault="00234227" w:rsidP="00234227">
      <w:pPr>
        <w:spacing w:before="120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тел.: __________________, факс: ________________, </w:t>
      </w:r>
      <w:r w:rsidRPr="00B22C33">
        <w:rPr>
          <w:rFonts w:ascii="Times New Roman" w:hAnsi="Times New Roman"/>
          <w:szCs w:val="24"/>
          <w:lang w:val="en-US"/>
        </w:rPr>
        <w:t>e</w:t>
      </w:r>
      <w:r w:rsidRPr="00B22C33">
        <w:rPr>
          <w:rFonts w:ascii="Times New Roman" w:hAnsi="Times New Roman"/>
          <w:szCs w:val="24"/>
        </w:rPr>
        <w:t>-</w:t>
      </w:r>
      <w:r w:rsidRPr="00B22C33">
        <w:rPr>
          <w:rFonts w:ascii="Times New Roman" w:hAnsi="Times New Roman"/>
          <w:szCs w:val="24"/>
          <w:lang w:val="en-US"/>
        </w:rPr>
        <w:t>mail</w:t>
      </w:r>
      <w:r w:rsidRPr="00B22C33">
        <w:rPr>
          <w:rFonts w:ascii="Times New Roman" w:hAnsi="Times New Roman"/>
          <w:szCs w:val="24"/>
        </w:rPr>
        <w:t>: _______________________</w:t>
      </w:r>
    </w:p>
    <w:p w14:paraId="15E542BB" w14:textId="77777777" w:rsidR="00234227" w:rsidRPr="00B22C33" w:rsidRDefault="00234227" w:rsidP="00234227">
      <w:pPr>
        <w:spacing w:before="120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регистриран по ф.д. № __________ / _________ г. по описа на __________________ съд, </w:t>
      </w:r>
    </w:p>
    <w:p w14:paraId="173DB2F6" w14:textId="77777777" w:rsidR="00234227" w:rsidRPr="00B22C33" w:rsidRDefault="00234227" w:rsidP="00234227">
      <w:pPr>
        <w:spacing w:before="120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ЕИК </w:t>
      </w:r>
      <w:r w:rsidRPr="00B22C33">
        <w:rPr>
          <w:rFonts w:ascii="Times New Roman" w:hAnsi="Times New Roman"/>
          <w:szCs w:val="24"/>
          <w:lang w:val="ru-RU"/>
        </w:rPr>
        <w:t>/</w:t>
      </w:r>
      <w:r w:rsidRPr="00B22C33">
        <w:rPr>
          <w:rFonts w:ascii="Times New Roman" w:hAnsi="Times New Roman"/>
          <w:szCs w:val="24"/>
        </w:rPr>
        <w:t xml:space="preserve">Булстат: _____________________________, </w:t>
      </w:r>
    </w:p>
    <w:p w14:paraId="35075598" w14:textId="77777777" w:rsidR="00234227" w:rsidRPr="00B22C33" w:rsidRDefault="00234227" w:rsidP="00234227">
      <w:pPr>
        <w:spacing w:before="120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Дата и място на регистрация по ДДС: __________________________________________,</w:t>
      </w:r>
    </w:p>
    <w:p w14:paraId="756B73F8" w14:textId="77777777" w:rsidR="00234227" w:rsidRPr="00B22C33" w:rsidRDefault="00234227" w:rsidP="00234227">
      <w:pPr>
        <w:spacing w:before="120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представлявано от _____________________________________________, в качеството му на ___________________________________.</w:t>
      </w:r>
      <w:r w:rsidRPr="00B22C33">
        <w:rPr>
          <w:rFonts w:ascii="Times New Roman" w:hAnsi="Times New Roman"/>
          <w:szCs w:val="24"/>
        </w:rPr>
        <w:tab/>
      </w:r>
    </w:p>
    <w:p w14:paraId="364CE36F" w14:textId="77777777" w:rsidR="00234227" w:rsidRPr="00B22C33" w:rsidRDefault="00234227" w:rsidP="00234227">
      <w:pPr>
        <w:rPr>
          <w:rFonts w:ascii="Times New Roman" w:hAnsi="Times New Roman"/>
          <w:szCs w:val="24"/>
        </w:rPr>
      </w:pPr>
    </w:p>
    <w:p w14:paraId="193A5784" w14:textId="77777777" w:rsidR="00234227" w:rsidRDefault="00234227" w:rsidP="00234227">
      <w:pPr>
        <w:ind w:firstLine="708"/>
        <w:rPr>
          <w:rFonts w:ascii="Times New Roman" w:hAnsi="Times New Roman"/>
          <w:b/>
          <w:szCs w:val="24"/>
          <w:lang w:val="ru-RU"/>
        </w:rPr>
      </w:pPr>
    </w:p>
    <w:p w14:paraId="6E3C305A" w14:textId="77777777" w:rsidR="00234227" w:rsidRPr="00B22C33" w:rsidRDefault="00234227" w:rsidP="00234227">
      <w:pPr>
        <w:ind w:firstLine="708"/>
        <w:rPr>
          <w:rFonts w:ascii="Times New Roman" w:hAnsi="Times New Roman"/>
          <w:b/>
          <w:szCs w:val="24"/>
        </w:rPr>
      </w:pPr>
      <w:r w:rsidRPr="00C20CD4">
        <w:rPr>
          <w:rFonts w:ascii="Times New Roman" w:hAnsi="Times New Roman"/>
          <w:b/>
          <w:szCs w:val="24"/>
          <w:lang w:val="ru-RU"/>
        </w:rPr>
        <w:t>УВАЖАЕМ</w:t>
      </w:r>
      <w:r>
        <w:rPr>
          <w:rFonts w:ascii="Times New Roman" w:hAnsi="Times New Roman"/>
          <w:b/>
          <w:szCs w:val="24"/>
          <w:lang w:val="ru-RU"/>
        </w:rPr>
        <w:t>А/И ГОСПОЖО/ ГОСПОДИНЕ</w:t>
      </w:r>
      <w:r w:rsidRPr="00C20CD4">
        <w:rPr>
          <w:rFonts w:ascii="Times New Roman" w:hAnsi="Times New Roman"/>
          <w:b/>
          <w:szCs w:val="24"/>
          <w:lang w:val="ru-RU"/>
        </w:rPr>
        <w:t>,</w:t>
      </w:r>
    </w:p>
    <w:p w14:paraId="2CCE7D69" w14:textId="77777777" w:rsidR="00234227" w:rsidRDefault="00234227" w:rsidP="00234227">
      <w:pPr>
        <w:ind w:firstLine="708"/>
        <w:jc w:val="both"/>
        <w:rPr>
          <w:rFonts w:ascii="Times New Roman" w:hAnsi="Times New Roman"/>
          <w:szCs w:val="24"/>
        </w:rPr>
      </w:pPr>
    </w:p>
    <w:p w14:paraId="08AE01E9" w14:textId="75FEA95A" w:rsidR="00234227" w:rsidRPr="00B22C33" w:rsidRDefault="00234227" w:rsidP="00234227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Във връзка с публична покана </w:t>
      </w:r>
      <w:r w:rsidRPr="00C20CD4">
        <w:rPr>
          <w:rFonts w:ascii="Times New Roman" w:hAnsi="Times New Roman"/>
          <w:szCs w:val="24"/>
          <w:lang w:val="ru-RU"/>
        </w:rPr>
        <w:t>№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5957F0">
        <w:rPr>
          <w:rFonts w:ascii="Times New Roman" w:hAnsi="Times New Roman"/>
          <w:szCs w:val="24"/>
          <w:lang w:val="ru-RU"/>
        </w:rPr>
        <w:t xml:space="preserve">1 </w:t>
      </w:r>
      <w:r>
        <w:rPr>
          <w:rFonts w:ascii="Times New Roman" w:hAnsi="Times New Roman"/>
          <w:szCs w:val="24"/>
          <w:lang w:val="ru-RU"/>
        </w:rPr>
        <w:t>от дата.............</w:t>
      </w:r>
      <w:r w:rsidRPr="00B22C33">
        <w:rPr>
          <w:rFonts w:ascii="Times New Roman" w:hAnsi="Times New Roman"/>
          <w:szCs w:val="24"/>
        </w:rPr>
        <w:t xml:space="preserve">, Ви представяме нашата </w:t>
      </w:r>
      <w:r>
        <w:rPr>
          <w:rFonts w:ascii="Times New Roman" w:hAnsi="Times New Roman"/>
          <w:szCs w:val="24"/>
        </w:rPr>
        <w:t>о</w:t>
      </w:r>
      <w:r w:rsidRPr="00B22C33">
        <w:rPr>
          <w:rFonts w:ascii="Times New Roman" w:hAnsi="Times New Roman"/>
          <w:szCs w:val="24"/>
        </w:rPr>
        <w:t xml:space="preserve">ферта за участие </w:t>
      </w:r>
      <w:r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Cs w:val="24"/>
          <w:lang w:val="ru-RU"/>
        </w:rPr>
        <w:t xml:space="preserve">избор на изпълнител </w:t>
      </w:r>
      <w:r w:rsidRPr="00B22C33">
        <w:rPr>
          <w:rFonts w:ascii="Times New Roman" w:hAnsi="Times New Roman"/>
          <w:szCs w:val="24"/>
        </w:rPr>
        <w:t xml:space="preserve">с предмет: </w:t>
      </w:r>
    </w:p>
    <w:p w14:paraId="30B9D1EA" w14:textId="52076094" w:rsidR="002C7620" w:rsidRPr="002C7620" w:rsidRDefault="002C7620" w:rsidP="002C7620">
      <w:pPr>
        <w:rPr>
          <w:rFonts w:ascii="Times New Roman" w:hAnsi="Times New Roman"/>
          <w:b/>
          <w:bCs/>
          <w:szCs w:val="24"/>
        </w:rPr>
      </w:pPr>
      <w:bookmarkStart w:id="0" w:name="_Hlk190862259"/>
      <w:bookmarkStart w:id="1" w:name="_Hlk191393251"/>
      <w:r w:rsidRPr="002C7620">
        <w:rPr>
          <w:rFonts w:ascii="Times New Roman" w:hAnsi="Times New Roman"/>
          <w:szCs w:val="24"/>
        </w:rPr>
        <w:t>„</w:t>
      </w:r>
      <w:r w:rsidRPr="002C7620">
        <w:rPr>
          <w:rFonts w:ascii="Times New Roman" w:hAnsi="Times New Roman"/>
          <w:b/>
          <w:bCs/>
          <w:szCs w:val="24"/>
        </w:rPr>
        <w:t xml:space="preserve">Доставка </w:t>
      </w:r>
      <w:r w:rsidR="000410E4">
        <w:rPr>
          <w:rFonts w:ascii="Times New Roman" w:hAnsi="Times New Roman"/>
          <w:b/>
          <w:bCs/>
          <w:szCs w:val="24"/>
        </w:rPr>
        <w:t xml:space="preserve">и монтаж </w:t>
      </w:r>
      <w:r w:rsidRPr="002C7620">
        <w:rPr>
          <w:rFonts w:ascii="Times New Roman" w:hAnsi="Times New Roman"/>
          <w:b/>
          <w:bCs/>
          <w:szCs w:val="24"/>
        </w:rPr>
        <w:t>на активи, обзавеждане и оборудване на места за отдих, рехабилитация, спорт, хранене и почивка, както следва:</w:t>
      </w:r>
    </w:p>
    <w:p w14:paraId="63B6BB5F" w14:textId="77777777" w:rsidR="002C7620" w:rsidRPr="002C7620" w:rsidRDefault="002C7620" w:rsidP="002C7620">
      <w:pPr>
        <w:numPr>
          <w:ilvl w:val="0"/>
          <w:numId w:val="8"/>
        </w:numPr>
        <w:rPr>
          <w:rFonts w:ascii="Times New Roman" w:hAnsi="Times New Roman"/>
          <w:b/>
          <w:szCs w:val="24"/>
        </w:rPr>
      </w:pPr>
      <w:bookmarkStart w:id="2" w:name="_Hlk191380042"/>
      <w:r w:rsidRPr="002C7620">
        <w:rPr>
          <w:rFonts w:ascii="Times New Roman" w:hAnsi="Times New Roman"/>
          <w:szCs w:val="24"/>
          <w:u w:val="single"/>
        </w:rPr>
        <w:t>Обособена позиция 1:</w:t>
      </w:r>
      <w:r w:rsidRPr="002C7620">
        <w:rPr>
          <w:rFonts w:ascii="Times New Roman" w:hAnsi="Times New Roman"/>
          <w:szCs w:val="24"/>
        </w:rPr>
        <w:t xml:space="preserve"> Индустриални въздушни филтри на водна основа – 3 бр. и Стайни въздушни филтри – 6 бр.</w:t>
      </w:r>
    </w:p>
    <w:p w14:paraId="743F22A5" w14:textId="77777777" w:rsidR="002C7620" w:rsidRPr="002C7620" w:rsidRDefault="002C7620" w:rsidP="002C7620">
      <w:pPr>
        <w:numPr>
          <w:ilvl w:val="0"/>
          <w:numId w:val="8"/>
        </w:numPr>
        <w:rPr>
          <w:rFonts w:ascii="Times New Roman" w:hAnsi="Times New Roman"/>
          <w:b/>
          <w:szCs w:val="24"/>
        </w:rPr>
      </w:pPr>
      <w:r w:rsidRPr="002C7620">
        <w:rPr>
          <w:rFonts w:ascii="Times New Roman" w:hAnsi="Times New Roman"/>
          <w:szCs w:val="24"/>
          <w:u w:val="single"/>
        </w:rPr>
        <w:t xml:space="preserve">Обособена позиция 2: </w:t>
      </w:r>
      <w:r w:rsidRPr="002C7620">
        <w:rPr>
          <w:rFonts w:ascii="Times New Roman" w:hAnsi="Times New Roman"/>
          <w:szCs w:val="24"/>
        </w:rPr>
        <w:t>Колонни климатици – 10 бр.</w:t>
      </w:r>
    </w:p>
    <w:p w14:paraId="35210CCD" w14:textId="77777777" w:rsidR="002C7620" w:rsidRPr="002C7620" w:rsidRDefault="002C7620" w:rsidP="002C7620">
      <w:pPr>
        <w:numPr>
          <w:ilvl w:val="0"/>
          <w:numId w:val="8"/>
        </w:numPr>
        <w:rPr>
          <w:rFonts w:ascii="Times New Roman" w:hAnsi="Times New Roman"/>
          <w:b/>
          <w:szCs w:val="24"/>
        </w:rPr>
      </w:pPr>
      <w:r w:rsidRPr="002C7620">
        <w:rPr>
          <w:rFonts w:ascii="Times New Roman" w:hAnsi="Times New Roman"/>
          <w:szCs w:val="24"/>
          <w:u w:val="single"/>
        </w:rPr>
        <w:t>Обособена позиция 3:</w:t>
      </w:r>
      <w:r w:rsidRPr="002C7620">
        <w:rPr>
          <w:rFonts w:ascii="Times New Roman" w:hAnsi="Times New Roman"/>
          <w:szCs w:val="24"/>
        </w:rPr>
        <w:t xml:space="preserve"> 3 бр. Контейнери за места за отдих, хранене и почивка, както следва:</w:t>
      </w:r>
    </w:p>
    <w:p w14:paraId="4A8318E1" w14:textId="77777777" w:rsidR="002C7620" w:rsidRPr="002C7620" w:rsidRDefault="002C7620" w:rsidP="002C7620">
      <w:pPr>
        <w:numPr>
          <w:ilvl w:val="0"/>
          <w:numId w:val="12"/>
        </w:numPr>
        <w:jc w:val="both"/>
        <w:rPr>
          <w:rFonts w:ascii="Times New Roman" w:hAnsi="Times New Roman"/>
          <w:b/>
          <w:szCs w:val="24"/>
        </w:rPr>
      </w:pPr>
      <w:r w:rsidRPr="002C7620">
        <w:rPr>
          <w:rFonts w:ascii="Times New Roman" w:hAnsi="Times New Roman"/>
          <w:szCs w:val="24"/>
        </w:rPr>
        <w:t>2 бр. контейнери, предназначени за помещения за хранене, оборудвани всеки с по 1 бр. хладилник, 1 бр. микровълнова печка, 28 бр. стола и 7 бр. Маси;</w:t>
      </w:r>
    </w:p>
    <w:p w14:paraId="126FEE79" w14:textId="65495D09" w:rsidR="00234227" w:rsidRPr="002C7620" w:rsidRDefault="002C7620" w:rsidP="002C7620">
      <w:pPr>
        <w:numPr>
          <w:ilvl w:val="0"/>
          <w:numId w:val="12"/>
        </w:numPr>
        <w:jc w:val="both"/>
        <w:rPr>
          <w:rFonts w:ascii="Times New Roman" w:hAnsi="Times New Roman"/>
          <w:b/>
          <w:szCs w:val="24"/>
        </w:rPr>
      </w:pPr>
      <w:r w:rsidRPr="002C7620">
        <w:rPr>
          <w:rFonts w:ascii="Times New Roman" w:hAnsi="Times New Roman"/>
          <w:szCs w:val="24"/>
        </w:rPr>
        <w:t>1 бр. Контейнер, предначначен за място за отдих, оборудван със санитарен възел и разполагащ с пространство за отдих и почивка</w:t>
      </w:r>
      <w:bookmarkEnd w:id="0"/>
      <w:r w:rsidRPr="002C7620">
        <w:rPr>
          <w:rFonts w:ascii="Times New Roman" w:hAnsi="Times New Roman"/>
          <w:b/>
          <w:szCs w:val="24"/>
        </w:rPr>
        <w:t>.</w:t>
      </w:r>
      <w:bookmarkEnd w:id="2"/>
      <w:r w:rsidRPr="002C7620">
        <w:rPr>
          <w:rFonts w:ascii="Times New Roman" w:hAnsi="Times New Roman"/>
          <w:b/>
          <w:szCs w:val="24"/>
        </w:rPr>
        <w:t>“</w:t>
      </w:r>
      <w:bookmarkEnd w:id="1"/>
    </w:p>
    <w:p w14:paraId="6B1C4E6D" w14:textId="77777777" w:rsidR="00234227" w:rsidRDefault="00234227" w:rsidP="00234227">
      <w:pPr>
        <w:jc w:val="center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14:paraId="1669F894" w14:textId="77777777" w:rsidR="0064047B" w:rsidRDefault="0064047B" w:rsidP="00234227">
      <w:pPr>
        <w:jc w:val="center"/>
        <w:rPr>
          <w:rFonts w:ascii="Times New Roman" w:hAnsi="Times New Roman"/>
          <w:sz w:val="18"/>
          <w:szCs w:val="18"/>
        </w:rPr>
      </w:pPr>
    </w:p>
    <w:p w14:paraId="001AA0B8" w14:textId="73EE64FE" w:rsidR="0064047B" w:rsidRPr="00B22C33" w:rsidRDefault="0064047B" w:rsidP="0064047B">
      <w:pPr>
        <w:rPr>
          <w:rFonts w:ascii="Times New Roman" w:hAnsi="Times New Roman"/>
          <w:b/>
          <w:sz w:val="18"/>
          <w:szCs w:val="18"/>
        </w:rPr>
      </w:pPr>
    </w:p>
    <w:p w14:paraId="34234173" w14:textId="0F15EE7F" w:rsidR="0064047B" w:rsidRDefault="0064047B" w:rsidP="00234227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Настоящата оферта е по обособена позиция:.......................................................</w:t>
      </w:r>
    </w:p>
    <w:p w14:paraId="49CD9E01" w14:textId="77777777" w:rsidR="0064047B" w:rsidRDefault="0064047B" w:rsidP="00234227">
      <w:pPr>
        <w:ind w:firstLine="708"/>
        <w:jc w:val="both"/>
        <w:rPr>
          <w:rFonts w:ascii="Times New Roman" w:hAnsi="Times New Roman"/>
          <w:szCs w:val="24"/>
        </w:rPr>
      </w:pPr>
    </w:p>
    <w:p w14:paraId="6D18B49E" w14:textId="1BA56BBF" w:rsidR="00234227" w:rsidRPr="00B22C33" w:rsidRDefault="00234227" w:rsidP="00234227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Декларираме, че сме разгледали документацията за участие и сме запознати с указанията и условията за участие в </w:t>
      </w:r>
      <w:r>
        <w:rPr>
          <w:rFonts w:ascii="Times New Roman" w:hAnsi="Times New Roman"/>
          <w:szCs w:val="24"/>
        </w:rPr>
        <w:t>горепосочената процедура</w:t>
      </w:r>
      <w:r w:rsidRPr="00B22C33">
        <w:rPr>
          <w:rFonts w:ascii="Times New Roman" w:hAnsi="Times New Roman"/>
          <w:szCs w:val="24"/>
        </w:rPr>
        <w:t>. Съгласни сме с поставените от Вас условия и ги приемаме без възражения.</w:t>
      </w:r>
    </w:p>
    <w:p w14:paraId="18F86F0C" w14:textId="77777777" w:rsidR="00234227" w:rsidRPr="00B22C33" w:rsidRDefault="00234227" w:rsidP="00234227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Cs w:val="24"/>
        </w:rPr>
        <w:t xml:space="preserve">Запознати сме и приемаме условията на проекта на договора. </w:t>
      </w:r>
    </w:p>
    <w:p w14:paraId="0DC8D6F6" w14:textId="77777777" w:rsidR="00234227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CEB464C" w14:textId="77777777" w:rsidR="00234227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Предлагаме да изпълним предмета на поръчката съгласно изискванията на бенефициента както следва:</w:t>
      </w:r>
    </w:p>
    <w:p w14:paraId="18F4D4E3" w14:textId="77777777" w:rsidR="0023422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500"/>
        <w:gridCol w:w="993"/>
        <w:gridCol w:w="3260"/>
        <w:gridCol w:w="992"/>
      </w:tblGrid>
      <w:tr w:rsidR="00234227" w:rsidRPr="004A11C8" w14:paraId="3FDBDD78" w14:textId="77777777" w:rsidTr="0064047B">
        <w:tc>
          <w:tcPr>
            <w:tcW w:w="464" w:type="dxa"/>
            <w:shd w:val="clear" w:color="auto" w:fill="auto"/>
            <w:vAlign w:val="center"/>
          </w:tcPr>
          <w:p w14:paraId="0397C4F0" w14:textId="77777777" w:rsidR="00234227" w:rsidRPr="004A11C8" w:rsidRDefault="00234227" w:rsidP="00E71EEE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>№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706ACEB3" w14:textId="77777777" w:rsidR="00234227" w:rsidRPr="004A11C8" w:rsidRDefault="00234227" w:rsidP="00E71EEE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 xml:space="preserve">Пълно описание на предмета на поръчката от страна на бенефициента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60C7B7" w14:textId="1E335B30" w:rsidR="00234227" w:rsidRPr="004A11C8" w:rsidRDefault="00234227" w:rsidP="00C271AF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>Коли</w:t>
            </w:r>
            <w:r w:rsidR="0064047B">
              <w:rPr>
                <w:rFonts w:ascii="Times New Roman" w:hAnsi="Times New Roman"/>
              </w:rPr>
              <w:t>-</w:t>
            </w:r>
            <w:r w:rsidRPr="004A11C8">
              <w:rPr>
                <w:rFonts w:ascii="Times New Roman" w:hAnsi="Times New Roman"/>
              </w:rPr>
              <w:t>чество</w:t>
            </w:r>
            <w:r w:rsidR="00C271AF">
              <w:rPr>
                <w:rFonts w:ascii="Times New Roman" w:hAnsi="Times New Roman"/>
              </w:rPr>
              <w:t xml:space="preserve"> </w:t>
            </w:r>
            <w:r w:rsidRPr="004A11C8">
              <w:rPr>
                <w:rFonts w:ascii="Times New Roman" w:hAnsi="Times New Roman"/>
              </w:rPr>
              <w:t>Бр.</w:t>
            </w:r>
          </w:p>
        </w:tc>
        <w:tc>
          <w:tcPr>
            <w:tcW w:w="3260" w:type="dxa"/>
            <w:shd w:val="clear" w:color="auto" w:fill="auto"/>
          </w:tcPr>
          <w:p w14:paraId="45DA899A" w14:textId="77777777" w:rsidR="00234227" w:rsidRPr="004A11C8" w:rsidRDefault="00234227" w:rsidP="00E71EEE">
            <w:pPr>
              <w:jc w:val="center"/>
              <w:rPr>
                <w:rFonts w:ascii="Times New Roman" w:hAnsi="Times New Roman"/>
                <w:sz w:val="20"/>
              </w:rPr>
            </w:pPr>
            <w:r w:rsidRPr="004A11C8">
              <w:rPr>
                <w:rFonts w:ascii="Times New Roman" w:hAnsi="Times New Roman"/>
              </w:rPr>
              <w:t>Пълно описание на предмета на поръчката от страна на кандидата</w:t>
            </w:r>
          </w:p>
        </w:tc>
        <w:tc>
          <w:tcPr>
            <w:tcW w:w="992" w:type="dxa"/>
            <w:shd w:val="clear" w:color="auto" w:fill="auto"/>
          </w:tcPr>
          <w:p w14:paraId="33939585" w14:textId="40CBE2B9" w:rsidR="00234227" w:rsidRPr="004A11C8" w:rsidRDefault="00234227" w:rsidP="00C271AF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>Коли</w:t>
            </w:r>
            <w:r w:rsidR="0064047B">
              <w:rPr>
                <w:rFonts w:ascii="Times New Roman" w:hAnsi="Times New Roman"/>
              </w:rPr>
              <w:t>-</w:t>
            </w:r>
            <w:r w:rsidRPr="004A11C8">
              <w:rPr>
                <w:rFonts w:ascii="Times New Roman" w:hAnsi="Times New Roman"/>
              </w:rPr>
              <w:t>чество</w:t>
            </w:r>
            <w:r w:rsidR="00C271AF">
              <w:rPr>
                <w:rFonts w:ascii="Times New Roman" w:hAnsi="Times New Roman"/>
              </w:rPr>
              <w:t xml:space="preserve"> </w:t>
            </w:r>
            <w:r w:rsidRPr="004A11C8">
              <w:rPr>
                <w:rFonts w:ascii="Times New Roman" w:hAnsi="Times New Roman"/>
              </w:rPr>
              <w:t>Бр.</w:t>
            </w:r>
          </w:p>
        </w:tc>
      </w:tr>
      <w:tr w:rsidR="00234227" w:rsidRPr="004A11C8" w14:paraId="1A2C8543" w14:textId="77777777" w:rsidTr="0064047B">
        <w:tc>
          <w:tcPr>
            <w:tcW w:w="464" w:type="dxa"/>
            <w:shd w:val="clear" w:color="auto" w:fill="auto"/>
          </w:tcPr>
          <w:p w14:paraId="70CC0960" w14:textId="39A11E96" w:rsidR="00234227" w:rsidRPr="00C271AF" w:rsidRDefault="00C271AF" w:rsidP="00E71EEE">
            <w:pPr>
              <w:rPr>
                <w:rFonts w:ascii="Arial" w:hAnsi="Arial" w:cs="Arial"/>
                <w:iCs/>
              </w:rPr>
            </w:pPr>
            <w:r w:rsidRPr="00C271AF">
              <w:rPr>
                <w:rFonts w:ascii="Times New Roman" w:hAnsi="Times New Roman"/>
                <w:iCs/>
              </w:rPr>
              <w:t>1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500" w:type="dxa"/>
            <w:shd w:val="clear" w:color="auto" w:fill="auto"/>
          </w:tcPr>
          <w:p w14:paraId="1AAC436C" w14:textId="77777777" w:rsidR="002C7620" w:rsidRPr="002C7620" w:rsidRDefault="002C7620" w:rsidP="002C7620">
            <w:pPr>
              <w:rPr>
                <w:rFonts w:ascii="Times New Roman" w:hAnsi="Times New Roman"/>
                <w:b/>
                <w:bCs/>
                <w:iCs/>
                <w:u w:val="single"/>
              </w:rPr>
            </w:pPr>
            <w:r w:rsidRPr="002C7620">
              <w:rPr>
                <w:rFonts w:ascii="Times New Roman" w:hAnsi="Times New Roman"/>
                <w:b/>
                <w:bCs/>
                <w:iCs/>
                <w:u w:val="single"/>
              </w:rPr>
              <w:t>ОП 1: Индустриални въздушни филтри на водна основа – 3 бр. и Стайни въздушни филтри – 6 бр., със следните технически характеристики:</w:t>
            </w:r>
          </w:p>
          <w:p w14:paraId="093EC56F" w14:textId="77777777" w:rsidR="002933A5" w:rsidRDefault="002933A5" w:rsidP="002933A5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Times New Roman" w:hAnsi="Times New Roman"/>
                <w:iCs/>
                <w:szCs w:val="24"/>
              </w:rPr>
            </w:pPr>
            <w:r w:rsidRPr="001F6118">
              <w:rPr>
                <w:rFonts w:ascii="Times New Roman" w:hAnsi="Times New Roman"/>
                <w:iCs/>
                <w:szCs w:val="24"/>
              </w:rPr>
              <w:t>Индустриални въздушни филтри на водна основа – 3 бр.</w:t>
            </w:r>
            <w:r>
              <w:rPr>
                <w:rFonts w:ascii="Times New Roman" w:hAnsi="Times New Roman"/>
                <w:iCs/>
                <w:szCs w:val="24"/>
              </w:rPr>
              <w:t>:</w:t>
            </w:r>
          </w:p>
          <w:p w14:paraId="4828EF44" w14:textId="77777777" w:rsidR="002933A5" w:rsidRPr="0066047F" w:rsidRDefault="002933A5" w:rsidP="002933A5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/>
                <w:iCs/>
                <w:szCs w:val="24"/>
              </w:rPr>
            </w:pPr>
            <w:r w:rsidRPr="0066047F">
              <w:rPr>
                <w:rFonts w:ascii="Times New Roman" w:hAnsi="Times New Roman"/>
                <w:iCs/>
                <w:szCs w:val="24"/>
              </w:rPr>
              <w:t>Дебит – не по-малко от 4000 m³/h</w:t>
            </w:r>
          </w:p>
          <w:p w14:paraId="656FE987" w14:textId="77777777" w:rsidR="002933A5" w:rsidRPr="0066047F" w:rsidRDefault="002933A5" w:rsidP="002933A5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/>
                <w:iCs/>
                <w:szCs w:val="24"/>
              </w:rPr>
            </w:pPr>
            <w:r w:rsidRPr="0066047F">
              <w:rPr>
                <w:rFonts w:ascii="Times New Roman" w:hAnsi="Times New Roman"/>
                <w:iCs/>
                <w:szCs w:val="24"/>
              </w:rPr>
              <w:t xml:space="preserve">Максимално отрицателно </w:t>
            </w:r>
            <w:r>
              <w:rPr>
                <w:rFonts w:ascii="Times New Roman" w:hAnsi="Times New Roman"/>
                <w:iCs/>
                <w:szCs w:val="24"/>
              </w:rPr>
              <w:t xml:space="preserve">работно </w:t>
            </w:r>
            <w:r w:rsidRPr="0066047F">
              <w:rPr>
                <w:rFonts w:ascii="Times New Roman" w:hAnsi="Times New Roman"/>
                <w:iCs/>
                <w:szCs w:val="24"/>
              </w:rPr>
              <w:t>налягане не по-малко от 3.400 Pa</w:t>
            </w:r>
            <w:r w:rsidRPr="0066047F">
              <w:rPr>
                <w:iCs/>
                <w:szCs w:val="24"/>
              </w:rPr>
              <w:t>;</w:t>
            </w:r>
          </w:p>
          <w:p w14:paraId="115EDA7B" w14:textId="77777777" w:rsidR="002933A5" w:rsidRDefault="002933A5" w:rsidP="002933A5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Изпълнение </w:t>
            </w:r>
            <w:r>
              <w:rPr>
                <w:rFonts w:ascii="Times New Roman" w:hAnsi="Times New Roman"/>
                <w:iCs/>
                <w:szCs w:val="24"/>
                <w:lang w:val="en-US"/>
              </w:rPr>
              <w:t>ATEX/HEPA</w:t>
            </w:r>
            <w:r>
              <w:rPr>
                <w:rFonts w:ascii="Times New Roman" w:hAnsi="Times New Roman"/>
                <w:iCs/>
                <w:szCs w:val="24"/>
              </w:rPr>
              <w:t>.</w:t>
            </w:r>
          </w:p>
          <w:p w14:paraId="7EF04C83" w14:textId="77777777" w:rsidR="002933A5" w:rsidRDefault="002933A5" w:rsidP="002933A5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Times New Roman" w:hAnsi="Times New Roman"/>
                <w:iCs/>
                <w:szCs w:val="24"/>
              </w:rPr>
            </w:pPr>
            <w:r w:rsidRPr="001F6118">
              <w:rPr>
                <w:rFonts w:ascii="Times New Roman" w:hAnsi="Times New Roman"/>
                <w:iCs/>
                <w:szCs w:val="24"/>
              </w:rPr>
              <w:t>Стайни въздушни филтри – 6 бр.</w:t>
            </w:r>
          </w:p>
          <w:p w14:paraId="206B24EC" w14:textId="63B447C1" w:rsidR="004062B8" w:rsidRPr="002933A5" w:rsidRDefault="002933A5" w:rsidP="002933A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iCs/>
                <w:snapToGrid w:val="0"/>
                <w:szCs w:val="24"/>
              </w:rPr>
            </w:pPr>
            <w:r w:rsidRPr="002933A5">
              <w:rPr>
                <w:rFonts w:ascii="Times New Roman" w:hAnsi="Times New Roman"/>
                <w:iCs/>
                <w:szCs w:val="24"/>
              </w:rPr>
              <w:t>Дебит на въздуха минимум 450 m3/h</w:t>
            </w:r>
          </w:p>
          <w:p w14:paraId="3DEBA64D" w14:textId="77777777" w:rsidR="004062B8" w:rsidRPr="004062B8" w:rsidRDefault="004062B8" w:rsidP="004062B8">
            <w:pPr>
              <w:rPr>
                <w:rFonts w:ascii="Times New Roman" w:hAnsi="Times New Roman"/>
                <w:iCs/>
              </w:rPr>
            </w:pPr>
          </w:p>
          <w:p w14:paraId="1D17B758" w14:textId="10682694" w:rsidR="00383838" w:rsidRDefault="00383838" w:rsidP="0064047B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2933A5">
              <w:rPr>
                <w:rFonts w:ascii="Times New Roman" w:hAnsi="Times New Roman"/>
                <w:b/>
                <w:szCs w:val="24"/>
                <w:u w:val="single"/>
              </w:rPr>
              <w:t>Допълнителни технически и</w:t>
            </w:r>
            <w:r w:rsidR="003030AF" w:rsidRPr="002933A5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r w:rsidRPr="002933A5">
              <w:rPr>
                <w:rFonts w:ascii="Times New Roman" w:hAnsi="Times New Roman"/>
                <w:b/>
                <w:szCs w:val="24"/>
                <w:u w:val="single"/>
              </w:rPr>
              <w:t>функционални характеристики, които ще се оценяват съгласно Методиката за оценка:</w:t>
            </w:r>
          </w:p>
          <w:p w14:paraId="4B8A3E65" w14:textId="77777777" w:rsidR="00383838" w:rsidRDefault="00383838" w:rsidP="00383838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76A78467" w14:textId="5580D940" w:rsidR="002933A5" w:rsidRPr="002933A5" w:rsidRDefault="002933A5" w:rsidP="002933A5">
            <w:pPr>
              <w:rPr>
                <w:rFonts w:ascii="Times New Roman" w:hAnsi="Times New Roman"/>
                <w:b/>
                <w:snapToGrid w:val="0"/>
                <w:szCs w:val="24"/>
              </w:rPr>
            </w:pPr>
            <w:r w:rsidRPr="002933A5">
              <w:rPr>
                <w:rFonts w:ascii="Times New Roman" w:hAnsi="Times New Roman"/>
                <w:b/>
                <w:snapToGrid w:val="0"/>
                <w:szCs w:val="24"/>
              </w:rPr>
              <w:t>За индустриалните въздушни филтри:</w:t>
            </w:r>
          </w:p>
          <w:tbl>
            <w:tblPr>
              <w:tblW w:w="3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6"/>
              <w:gridCol w:w="2202"/>
              <w:gridCol w:w="709"/>
            </w:tblGrid>
            <w:tr w:rsidR="002933A5" w:rsidRPr="002933A5" w14:paraId="693CE62B" w14:textId="77777777" w:rsidTr="00373513">
              <w:trPr>
                <w:trHeight w:val="454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14:paraId="138F5DB4" w14:textId="77777777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</w:pPr>
                </w:p>
                <w:p w14:paraId="7E0A86A6" w14:textId="77777777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</w:pPr>
                </w:p>
              </w:tc>
              <w:tc>
                <w:tcPr>
                  <w:tcW w:w="2202" w:type="dxa"/>
                  <w:shd w:val="clear" w:color="auto" w:fill="auto"/>
                  <w:vAlign w:val="center"/>
                </w:tcPr>
                <w:p w14:paraId="74DC7A59" w14:textId="77777777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</w:pPr>
                  <w:r w:rsidRPr="002933A5"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  <w:t>Описание на допълнителните технически и функционални характеристики</w:t>
                  </w:r>
                </w:p>
              </w:tc>
              <w:tc>
                <w:tcPr>
                  <w:tcW w:w="709" w:type="dxa"/>
                </w:tcPr>
                <w:p w14:paraId="494EA5D6" w14:textId="77777777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</w:pPr>
                  <w:r w:rsidRPr="002933A5"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  <w:t>ДА/ НЕ</w:t>
                  </w:r>
                </w:p>
              </w:tc>
            </w:tr>
            <w:tr w:rsidR="002933A5" w:rsidRPr="002933A5" w14:paraId="2D500693" w14:textId="77777777" w:rsidTr="00373513">
              <w:trPr>
                <w:trHeight w:val="434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14:paraId="6057013F" w14:textId="77777777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kern w:val="2"/>
                      <w:szCs w:val="24"/>
                      <w:lang w:val="ru-RU"/>
                    </w:rPr>
                  </w:pPr>
                  <w:r w:rsidRPr="002933A5">
                    <w:rPr>
                      <w:rFonts w:ascii="Times New Roman" w:eastAsia="Calibri" w:hAnsi="Times New Roman"/>
                      <w:kern w:val="2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202" w:type="dxa"/>
                  <w:shd w:val="clear" w:color="auto" w:fill="auto"/>
                </w:tcPr>
                <w:p w14:paraId="04D7B0DF" w14:textId="77777777" w:rsidR="002933A5" w:rsidRPr="002933A5" w:rsidRDefault="002933A5" w:rsidP="002933A5">
                  <w:pPr>
                    <w:rPr>
                      <w:rFonts w:ascii="Times New Roman" w:eastAsia="Calibri" w:hAnsi="Times New Roman"/>
                      <w:kern w:val="2"/>
                      <w:szCs w:val="24"/>
                      <w:lang w:val="ru-RU"/>
                    </w:rPr>
                  </w:pPr>
                  <w:r w:rsidRPr="002933A5">
                    <w:rPr>
                      <w:rFonts w:ascii="Times New Roman" w:hAnsi="Times New Roman"/>
                      <w:szCs w:val="24"/>
                    </w:rPr>
                    <w:t>Мотор: не по-малко от 4,0 kW</w:t>
                  </w:r>
                </w:p>
              </w:tc>
              <w:tc>
                <w:tcPr>
                  <w:tcW w:w="709" w:type="dxa"/>
                </w:tcPr>
                <w:p w14:paraId="61A90C76" w14:textId="77777777" w:rsidR="002933A5" w:rsidRPr="002933A5" w:rsidRDefault="002933A5" w:rsidP="002933A5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2933A5" w:rsidRPr="002933A5" w14:paraId="60B1FC1F" w14:textId="77777777" w:rsidTr="00373513">
              <w:trPr>
                <w:trHeight w:val="434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14:paraId="72190AF8" w14:textId="77777777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kern w:val="2"/>
                      <w:szCs w:val="24"/>
                      <w:lang w:val="ru-RU"/>
                    </w:rPr>
                  </w:pPr>
                  <w:r w:rsidRPr="002933A5">
                    <w:rPr>
                      <w:rFonts w:ascii="Times New Roman" w:eastAsia="Calibri" w:hAnsi="Times New Roman"/>
                      <w:kern w:val="2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202" w:type="dxa"/>
                  <w:shd w:val="clear" w:color="auto" w:fill="auto"/>
                </w:tcPr>
                <w:p w14:paraId="45C6B691" w14:textId="77777777" w:rsidR="002933A5" w:rsidRPr="002933A5" w:rsidRDefault="002933A5" w:rsidP="002933A5">
                  <w:pPr>
                    <w:rPr>
                      <w:rFonts w:ascii="Times New Roman" w:eastAsia="Calibri" w:hAnsi="Times New Roman"/>
                      <w:kern w:val="2"/>
                      <w:szCs w:val="24"/>
                      <w:lang w:val="ru-RU"/>
                    </w:rPr>
                  </w:pPr>
                  <w:r w:rsidRPr="002933A5">
                    <w:rPr>
                      <w:rFonts w:ascii="Times New Roman" w:hAnsi="Times New Roman"/>
                      <w:szCs w:val="24"/>
                    </w:rPr>
                    <w:t>Наличие на мобилен съд за утайка</w:t>
                  </w:r>
                </w:p>
              </w:tc>
              <w:tc>
                <w:tcPr>
                  <w:tcW w:w="709" w:type="dxa"/>
                </w:tcPr>
                <w:p w14:paraId="7356B6DC" w14:textId="77777777" w:rsidR="002933A5" w:rsidRPr="002933A5" w:rsidRDefault="002933A5" w:rsidP="002933A5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14:paraId="2722282D" w14:textId="77777777" w:rsidR="002933A5" w:rsidRPr="002933A5" w:rsidRDefault="002933A5" w:rsidP="002933A5">
            <w:pPr>
              <w:rPr>
                <w:rFonts w:ascii="Times New Roman" w:hAnsi="Times New Roman"/>
                <w:snapToGrid w:val="0"/>
                <w:szCs w:val="24"/>
              </w:rPr>
            </w:pPr>
          </w:p>
          <w:p w14:paraId="09DE912C" w14:textId="77777777" w:rsidR="00373513" w:rsidRDefault="00373513" w:rsidP="002933A5">
            <w:pPr>
              <w:rPr>
                <w:rFonts w:ascii="Times New Roman" w:hAnsi="Times New Roman"/>
                <w:b/>
                <w:snapToGrid w:val="0"/>
                <w:szCs w:val="24"/>
              </w:rPr>
            </w:pPr>
          </w:p>
          <w:p w14:paraId="109B51C9" w14:textId="1FA7F7EA" w:rsidR="002933A5" w:rsidRPr="002933A5" w:rsidRDefault="002933A5" w:rsidP="002933A5">
            <w:pPr>
              <w:rPr>
                <w:rFonts w:ascii="Times New Roman" w:hAnsi="Times New Roman"/>
                <w:b/>
                <w:snapToGrid w:val="0"/>
                <w:szCs w:val="24"/>
              </w:rPr>
            </w:pPr>
            <w:r w:rsidRPr="002933A5">
              <w:rPr>
                <w:rFonts w:ascii="Times New Roman" w:hAnsi="Times New Roman"/>
                <w:b/>
                <w:snapToGrid w:val="0"/>
                <w:szCs w:val="24"/>
              </w:rPr>
              <w:t>За стайните въздушни филтри:</w:t>
            </w:r>
          </w:p>
          <w:tbl>
            <w:tblPr>
              <w:tblW w:w="3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6"/>
              <w:gridCol w:w="2202"/>
              <w:gridCol w:w="709"/>
            </w:tblGrid>
            <w:tr w:rsidR="002933A5" w:rsidRPr="002933A5" w14:paraId="32AAD935" w14:textId="77777777" w:rsidTr="00F05F46">
              <w:trPr>
                <w:trHeight w:val="454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14:paraId="319D4019" w14:textId="77777777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</w:pPr>
                </w:p>
                <w:p w14:paraId="78B0BBC5" w14:textId="77777777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</w:pPr>
                </w:p>
              </w:tc>
              <w:tc>
                <w:tcPr>
                  <w:tcW w:w="2202" w:type="dxa"/>
                  <w:shd w:val="clear" w:color="auto" w:fill="auto"/>
                  <w:vAlign w:val="center"/>
                </w:tcPr>
                <w:p w14:paraId="2F2079B7" w14:textId="77777777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</w:pPr>
                  <w:r w:rsidRPr="002933A5"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  <w:t>Описание на допълнителните технически и функционални характеристики</w:t>
                  </w:r>
                </w:p>
              </w:tc>
              <w:tc>
                <w:tcPr>
                  <w:tcW w:w="709" w:type="dxa"/>
                </w:tcPr>
                <w:p w14:paraId="0BEA32C8" w14:textId="77777777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</w:pPr>
                  <w:r w:rsidRPr="002933A5"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  <w:t>ДА/ НЕ</w:t>
                  </w:r>
                </w:p>
              </w:tc>
            </w:tr>
            <w:tr w:rsidR="002933A5" w:rsidRPr="002933A5" w14:paraId="4EF74C95" w14:textId="77777777" w:rsidTr="00F05F46">
              <w:trPr>
                <w:trHeight w:val="434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14:paraId="5F5B82B8" w14:textId="77777777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kern w:val="2"/>
                      <w:szCs w:val="24"/>
                      <w:lang w:val="ru-RU"/>
                    </w:rPr>
                  </w:pPr>
                  <w:r w:rsidRPr="002933A5">
                    <w:rPr>
                      <w:rFonts w:ascii="Times New Roman" w:eastAsia="Calibri" w:hAnsi="Times New Roman"/>
                      <w:kern w:val="2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202" w:type="dxa"/>
                  <w:shd w:val="clear" w:color="auto" w:fill="auto"/>
                </w:tcPr>
                <w:p w14:paraId="54B2BD16" w14:textId="3874AF47" w:rsidR="002933A5" w:rsidRPr="002933A5" w:rsidRDefault="002933A5" w:rsidP="002933A5">
                  <w:pPr>
                    <w:rPr>
                      <w:rFonts w:ascii="Times New Roman" w:eastAsia="Calibri" w:hAnsi="Times New Roman"/>
                      <w:kern w:val="2"/>
                      <w:szCs w:val="24"/>
                    </w:rPr>
                  </w:pPr>
                  <w:r w:rsidRPr="002933A5">
                    <w:rPr>
                      <w:rFonts w:ascii="Times New Roman" w:hAnsi="Times New Roman"/>
                      <w:szCs w:val="24"/>
                    </w:rPr>
                    <w:t>Брой програми –</w:t>
                  </w:r>
                  <w:r w:rsidR="00BA6A2E">
                    <w:rPr>
                      <w:rFonts w:ascii="Times New Roman" w:hAnsi="Times New Roman"/>
                      <w:szCs w:val="24"/>
                    </w:rPr>
                    <w:t xml:space="preserve"> минимум</w:t>
                  </w:r>
                  <w:r w:rsidRPr="002933A5">
                    <w:rPr>
                      <w:rFonts w:ascii="Times New Roman" w:hAnsi="Times New Roman"/>
                      <w:szCs w:val="24"/>
                    </w:rPr>
                    <w:t xml:space="preserve"> 2 бр.</w:t>
                  </w:r>
                </w:p>
              </w:tc>
              <w:tc>
                <w:tcPr>
                  <w:tcW w:w="709" w:type="dxa"/>
                </w:tcPr>
                <w:p w14:paraId="680CD293" w14:textId="77777777" w:rsidR="002933A5" w:rsidRPr="002933A5" w:rsidRDefault="002933A5" w:rsidP="002933A5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2933A5" w:rsidRPr="002933A5" w14:paraId="66DAFBFA" w14:textId="77777777" w:rsidTr="00F05F46">
              <w:trPr>
                <w:trHeight w:val="434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14:paraId="0041E1A6" w14:textId="77777777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kern w:val="2"/>
                      <w:szCs w:val="24"/>
                      <w:lang w:val="ru-RU"/>
                    </w:rPr>
                  </w:pPr>
                  <w:r w:rsidRPr="002933A5">
                    <w:rPr>
                      <w:rFonts w:ascii="Times New Roman" w:eastAsia="Calibri" w:hAnsi="Times New Roman"/>
                      <w:kern w:val="2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202" w:type="dxa"/>
                  <w:shd w:val="clear" w:color="auto" w:fill="auto"/>
                </w:tcPr>
                <w:p w14:paraId="7A7A57E5" w14:textId="77777777" w:rsidR="002933A5" w:rsidRPr="002933A5" w:rsidRDefault="002933A5" w:rsidP="002933A5">
                  <w:pPr>
                    <w:rPr>
                      <w:rFonts w:ascii="Times New Roman" w:eastAsia="Calibri" w:hAnsi="Times New Roman"/>
                      <w:kern w:val="2"/>
                      <w:szCs w:val="24"/>
                      <w:lang w:val="ru-RU"/>
                    </w:rPr>
                  </w:pPr>
                  <w:r w:rsidRPr="002933A5">
                    <w:rPr>
                      <w:rFonts w:ascii="Times New Roman" w:hAnsi="Times New Roman"/>
                      <w:szCs w:val="24"/>
                    </w:rPr>
                    <w:t>Таймер</w:t>
                  </w:r>
                </w:p>
              </w:tc>
              <w:tc>
                <w:tcPr>
                  <w:tcW w:w="709" w:type="dxa"/>
                </w:tcPr>
                <w:p w14:paraId="428AEE0B" w14:textId="77777777" w:rsidR="002933A5" w:rsidRPr="002933A5" w:rsidRDefault="002933A5" w:rsidP="002933A5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2933A5" w:rsidRPr="002933A5" w14:paraId="0747F88A" w14:textId="77777777" w:rsidTr="00F05F46">
              <w:trPr>
                <w:trHeight w:val="434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14:paraId="7A0199CE" w14:textId="77777777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kern w:val="2"/>
                      <w:szCs w:val="24"/>
                      <w:lang w:val="ru-RU"/>
                    </w:rPr>
                  </w:pPr>
                  <w:r w:rsidRPr="002933A5">
                    <w:rPr>
                      <w:rFonts w:ascii="Times New Roman" w:eastAsia="Calibri" w:hAnsi="Times New Roman"/>
                      <w:kern w:val="2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2202" w:type="dxa"/>
                  <w:shd w:val="clear" w:color="auto" w:fill="auto"/>
                </w:tcPr>
                <w:p w14:paraId="2A767AEF" w14:textId="77777777" w:rsidR="002933A5" w:rsidRPr="002933A5" w:rsidRDefault="002933A5" w:rsidP="002933A5">
                  <w:pPr>
                    <w:rPr>
                      <w:rFonts w:ascii="Times New Roman" w:eastAsia="Calibri" w:hAnsi="Times New Roman"/>
                      <w:kern w:val="2"/>
                      <w:szCs w:val="24"/>
                      <w:lang w:val="ru-RU"/>
                    </w:rPr>
                  </w:pPr>
                  <w:r w:rsidRPr="002933A5">
                    <w:rPr>
                      <w:rFonts w:ascii="Times New Roman" w:hAnsi="Times New Roman"/>
                      <w:szCs w:val="24"/>
                    </w:rPr>
                    <w:t>Ниво на шум – не повече от 50 dB</w:t>
                  </w:r>
                </w:p>
              </w:tc>
              <w:tc>
                <w:tcPr>
                  <w:tcW w:w="709" w:type="dxa"/>
                </w:tcPr>
                <w:p w14:paraId="1E56E97C" w14:textId="77777777" w:rsidR="002933A5" w:rsidRPr="002933A5" w:rsidRDefault="002933A5" w:rsidP="002933A5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14:paraId="6F168C57" w14:textId="77777777" w:rsidR="002933A5" w:rsidRDefault="002933A5" w:rsidP="002933A5"/>
          <w:p w14:paraId="7DB5A853" w14:textId="77777777" w:rsidR="00383838" w:rsidRPr="008270BA" w:rsidRDefault="00383838" w:rsidP="00383838">
            <w:pPr>
              <w:pStyle w:val="BodyText"/>
              <w:rPr>
                <w:b/>
                <w:bCs/>
              </w:rPr>
            </w:pPr>
            <w:r w:rsidRPr="008270BA">
              <w:rPr>
                <w:b/>
                <w:bCs/>
              </w:rPr>
              <w:t xml:space="preserve">Канидатът получава описания по-горе брой точки за всяка </w:t>
            </w:r>
            <w:r w:rsidRPr="008270BA">
              <w:rPr>
                <w:rFonts w:eastAsia="Courier New"/>
                <w:b/>
                <w:color w:val="000000"/>
              </w:rPr>
              <w:t>допълнителна техническа характеристика, която е заложил.</w:t>
            </w:r>
          </w:p>
          <w:p w14:paraId="3D077E0D" w14:textId="77777777" w:rsidR="00383838" w:rsidRPr="008270BA" w:rsidRDefault="00383838" w:rsidP="003030AF">
            <w:pPr>
              <w:pStyle w:val="BodyText"/>
              <w:rPr>
                <w:b/>
                <w:bCs/>
              </w:rPr>
            </w:pPr>
            <w:r w:rsidRPr="008270BA">
              <w:rPr>
                <w:b/>
                <w:bCs/>
              </w:rPr>
              <w:t xml:space="preserve">При </w:t>
            </w:r>
            <w:r w:rsidRPr="008270BA">
              <w:rPr>
                <w:rFonts w:eastAsia="Courier New"/>
                <w:b/>
                <w:color w:val="000000"/>
              </w:rPr>
              <w:t>непредставени нито една допълнителни технически характеристики</w:t>
            </w:r>
            <w:r w:rsidRPr="008270BA">
              <w:rPr>
                <w:b/>
                <w:bCs/>
              </w:rPr>
              <w:t>, канидатът получава 0 т. по Показател 2.</w:t>
            </w:r>
          </w:p>
          <w:p w14:paraId="637B82FA" w14:textId="77777777" w:rsidR="00383838" w:rsidRPr="008270BA" w:rsidRDefault="00383838" w:rsidP="00383838">
            <w:pPr>
              <w:pStyle w:val="BodyText"/>
              <w:rPr>
                <w:b/>
                <w:bCs/>
              </w:rPr>
            </w:pPr>
          </w:p>
          <w:p w14:paraId="6ED1B264" w14:textId="145C8AE3" w:rsidR="00383838" w:rsidRPr="003030AF" w:rsidRDefault="00383838" w:rsidP="00383838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030AF">
              <w:rPr>
                <w:rFonts w:ascii="Times New Roman" w:hAnsi="Times New Roman"/>
                <w:u w:val="single"/>
              </w:rPr>
              <w:t>Масимален брой точки – 100 т.</w:t>
            </w:r>
          </w:p>
          <w:p w14:paraId="777BE359" w14:textId="77777777" w:rsidR="00383838" w:rsidRPr="00383838" w:rsidRDefault="00383838" w:rsidP="00383838">
            <w:pPr>
              <w:rPr>
                <w:rFonts w:ascii="Times New Roman" w:hAnsi="Times New Roman"/>
                <w:iCs/>
              </w:rPr>
            </w:pPr>
          </w:p>
          <w:p w14:paraId="5E909E56" w14:textId="41B2EDB6" w:rsidR="00383838" w:rsidRPr="00383838" w:rsidRDefault="00383838" w:rsidP="0038383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14:paraId="7A42BF68" w14:textId="77777777" w:rsidR="00C271AF" w:rsidRDefault="00C271AF" w:rsidP="00E71EEE">
            <w:pPr>
              <w:rPr>
                <w:rFonts w:ascii="Times New Roman" w:hAnsi="Times New Roman"/>
                <w:i/>
              </w:rPr>
            </w:pPr>
          </w:p>
          <w:p w14:paraId="78F56F1A" w14:textId="77777777" w:rsidR="00C271AF" w:rsidRDefault="00C271AF" w:rsidP="00E71EEE">
            <w:pPr>
              <w:rPr>
                <w:rFonts w:ascii="Times New Roman" w:hAnsi="Times New Roman"/>
                <w:i/>
              </w:rPr>
            </w:pPr>
          </w:p>
          <w:p w14:paraId="6D10DF84" w14:textId="77777777" w:rsidR="00C271AF" w:rsidRDefault="00C271AF" w:rsidP="00E71EEE">
            <w:pPr>
              <w:rPr>
                <w:rFonts w:ascii="Times New Roman" w:hAnsi="Times New Roman"/>
                <w:i/>
              </w:rPr>
            </w:pPr>
          </w:p>
          <w:p w14:paraId="4B934F05" w14:textId="77777777" w:rsidR="00C271AF" w:rsidRDefault="00C271AF" w:rsidP="00E71EEE">
            <w:pPr>
              <w:rPr>
                <w:rFonts w:ascii="Times New Roman" w:hAnsi="Times New Roman"/>
                <w:i/>
              </w:rPr>
            </w:pPr>
          </w:p>
          <w:p w14:paraId="7C867DAD" w14:textId="77777777" w:rsidR="00C271AF" w:rsidRDefault="00C271AF" w:rsidP="00E71EEE">
            <w:pPr>
              <w:rPr>
                <w:rFonts w:ascii="Times New Roman" w:hAnsi="Times New Roman"/>
                <w:i/>
              </w:rPr>
            </w:pPr>
          </w:p>
          <w:p w14:paraId="0F28A62B" w14:textId="77777777" w:rsidR="00C271AF" w:rsidRDefault="00C271AF" w:rsidP="00E71EEE">
            <w:pPr>
              <w:rPr>
                <w:rFonts w:ascii="Times New Roman" w:hAnsi="Times New Roman"/>
                <w:i/>
              </w:rPr>
            </w:pPr>
          </w:p>
          <w:p w14:paraId="6B4ED2D5" w14:textId="77777777" w:rsidR="00C271AF" w:rsidRDefault="00C271AF" w:rsidP="00E71EEE">
            <w:pPr>
              <w:rPr>
                <w:rFonts w:ascii="Times New Roman" w:hAnsi="Times New Roman"/>
                <w:i/>
              </w:rPr>
            </w:pPr>
          </w:p>
          <w:p w14:paraId="41EACD6A" w14:textId="77777777" w:rsidR="00C271AF" w:rsidRDefault="00C271AF" w:rsidP="00E71EEE">
            <w:pPr>
              <w:rPr>
                <w:rFonts w:ascii="Times New Roman" w:hAnsi="Times New Roman"/>
                <w:i/>
              </w:rPr>
            </w:pPr>
          </w:p>
          <w:p w14:paraId="4731BCFA" w14:textId="77777777" w:rsidR="00C271AF" w:rsidRDefault="00C271AF" w:rsidP="00E71EEE">
            <w:pPr>
              <w:rPr>
                <w:rFonts w:ascii="Times New Roman" w:hAnsi="Times New Roman"/>
                <w:i/>
              </w:rPr>
            </w:pPr>
          </w:p>
          <w:p w14:paraId="5622F132" w14:textId="77777777" w:rsidR="00C271AF" w:rsidRDefault="00C271AF" w:rsidP="00E71EEE">
            <w:pPr>
              <w:rPr>
                <w:rFonts w:ascii="Times New Roman" w:hAnsi="Times New Roman"/>
                <w:i/>
              </w:rPr>
            </w:pPr>
          </w:p>
          <w:p w14:paraId="336A02B3" w14:textId="77777777" w:rsidR="00C271AF" w:rsidRDefault="00C271AF" w:rsidP="00E71EEE">
            <w:pPr>
              <w:rPr>
                <w:rFonts w:ascii="Times New Roman" w:hAnsi="Times New Roman"/>
                <w:i/>
              </w:rPr>
            </w:pPr>
          </w:p>
          <w:p w14:paraId="0AF003C9" w14:textId="77777777" w:rsidR="00C271AF" w:rsidRDefault="00C271AF" w:rsidP="00E71EEE">
            <w:pPr>
              <w:rPr>
                <w:rFonts w:ascii="Times New Roman" w:hAnsi="Times New Roman"/>
                <w:i/>
              </w:rPr>
            </w:pPr>
          </w:p>
          <w:p w14:paraId="385729C2" w14:textId="4A85A29C" w:rsidR="00234227" w:rsidRDefault="00C271AF" w:rsidP="00E71E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</w:t>
            </w:r>
            <w:r w:rsidR="0064047B">
              <w:rPr>
                <w:rFonts w:ascii="Times New Roman" w:hAnsi="Times New Roman"/>
                <w:i/>
              </w:rPr>
              <w:t xml:space="preserve">3 </w:t>
            </w:r>
            <w:r w:rsidRPr="00C271AF">
              <w:rPr>
                <w:rFonts w:ascii="Times New Roman" w:hAnsi="Times New Roman"/>
                <w:i/>
              </w:rPr>
              <w:t>бр.</w:t>
            </w:r>
          </w:p>
          <w:p w14:paraId="5E40EB68" w14:textId="77777777" w:rsidR="0064047B" w:rsidRDefault="0064047B" w:rsidP="00E71EEE">
            <w:pPr>
              <w:rPr>
                <w:rFonts w:ascii="Times New Roman" w:hAnsi="Times New Roman"/>
                <w:i/>
              </w:rPr>
            </w:pPr>
          </w:p>
          <w:p w14:paraId="74922295" w14:textId="77777777" w:rsidR="0064047B" w:rsidRDefault="0064047B" w:rsidP="00E71EEE">
            <w:pPr>
              <w:rPr>
                <w:rFonts w:ascii="Times New Roman" w:hAnsi="Times New Roman"/>
                <w:i/>
              </w:rPr>
            </w:pPr>
          </w:p>
          <w:p w14:paraId="7D49441B" w14:textId="77777777" w:rsidR="0064047B" w:rsidRDefault="0064047B" w:rsidP="00E71EEE">
            <w:pPr>
              <w:rPr>
                <w:rFonts w:ascii="Times New Roman" w:hAnsi="Times New Roman"/>
                <w:i/>
              </w:rPr>
            </w:pPr>
          </w:p>
          <w:p w14:paraId="2842B61D" w14:textId="77777777" w:rsidR="0064047B" w:rsidRDefault="0064047B" w:rsidP="00E71EEE">
            <w:pPr>
              <w:rPr>
                <w:rFonts w:ascii="Times New Roman" w:hAnsi="Times New Roman"/>
                <w:i/>
              </w:rPr>
            </w:pPr>
          </w:p>
          <w:p w14:paraId="22745C58" w14:textId="77777777" w:rsidR="0064047B" w:rsidRDefault="0064047B" w:rsidP="00E71EEE">
            <w:pPr>
              <w:rPr>
                <w:rFonts w:ascii="Times New Roman" w:hAnsi="Times New Roman"/>
                <w:i/>
              </w:rPr>
            </w:pPr>
          </w:p>
          <w:p w14:paraId="68D5282A" w14:textId="77777777" w:rsidR="0064047B" w:rsidRDefault="0064047B" w:rsidP="00E71EEE">
            <w:pPr>
              <w:rPr>
                <w:rFonts w:ascii="Times New Roman" w:hAnsi="Times New Roman"/>
                <w:i/>
              </w:rPr>
            </w:pPr>
          </w:p>
          <w:p w14:paraId="5169C718" w14:textId="77777777" w:rsidR="0064047B" w:rsidRDefault="0064047B" w:rsidP="00E71EEE">
            <w:pPr>
              <w:rPr>
                <w:rFonts w:ascii="Times New Roman" w:hAnsi="Times New Roman"/>
                <w:i/>
              </w:rPr>
            </w:pPr>
          </w:p>
          <w:p w14:paraId="5F251B6E" w14:textId="77777777" w:rsidR="0064047B" w:rsidRDefault="0064047B" w:rsidP="00E71EEE">
            <w:pPr>
              <w:rPr>
                <w:rFonts w:ascii="Times New Roman" w:hAnsi="Times New Roman"/>
                <w:i/>
              </w:rPr>
            </w:pPr>
          </w:p>
          <w:p w14:paraId="0DB09C14" w14:textId="77777777" w:rsidR="0064047B" w:rsidRDefault="0064047B" w:rsidP="00E71EEE">
            <w:pPr>
              <w:rPr>
                <w:rFonts w:ascii="Times New Roman" w:hAnsi="Times New Roman"/>
                <w:i/>
              </w:rPr>
            </w:pPr>
          </w:p>
          <w:p w14:paraId="4CAC1ED9" w14:textId="77777777" w:rsidR="0064047B" w:rsidRDefault="0064047B" w:rsidP="00E71EEE">
            <w:pPr>
              <w:rPr>
                <w:rFonts w:ascii="Times New Roman" w:hAnsi="Times New Roman"/>
                <w:i/>
              </w:rPr>
            </w:pPr>
          </w:p>
          <w:p w14:paraId="6D1729D3" w14:textId="60212622" w:rsidR="0064047B" w:rsidRPr="004A11C8" w:rsidRDefault="00373513" w:rsidP="00E71EEE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i/>
              </w:rPr>
              <w:t xml:space="preserve">  </w:t>
            </w:r>
            <w:r w:rsidR="0064047B">
              <w:rPr>
                <w:rFonts w:ascii="Times New Roman" w:hAnsi="Times New Roman"/>
                <w:i/>
              </w:rPr>
              <w:t>6 бр.</w:t>
            </w:r>
          </w:p>
        </w:tc>
        <w:tc>
          <w:tcPr>
            <w:tcW w:w="3260" w:type="dxa"/>
            <w:shd w:val="clear" w:color="auto" w:fill="auto"/>
          </w:tcPr>
          <w:p w14:paraId="2CAC62AA" w14:textId="77777777"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C51D385" w14:textId="77777777"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</w:tr>
      <w:tr w:rsidR="00234227" w:rsidRPr="004A11C8" w14:paraId="483EC06C" w14:textId="77777777" w:rsidTr="0064047B">
        <w:tc>
          <w:tcPr>
            <w:tcW w:w="464" w:type="dxa"/>
            <w:shd w:val="clear" w:color="auto" w:fill="auto"/>
          </w:tcPr>
          <w:p w14:paraId="39011D34" w14:textId="4E8C0460" w:rsidR="00234227" w:rsidRPr="004A11C8" w:rsidRDefault="00C271AF" w:rsidP="00E71EEE">
            <w:pPr>
              <w:rPr>
                <w:rFonts w:ascii="Arial" w:hAnsi="Arial" w:cs="Arial"/>
              </w:rPr>
            </w:pPr>
            <w:r w:rsidRPr="00C271AF">
              <w:rPr>
                <w:rFonts w:ascii="Times New Roman" w:hAnsi="Times New Roman"/>
                <w:iCs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00" w:type="dxa"/>
            <w:shd w:val="clear" w:color="auto" w:fill="auto"/>
          </w:tcPr>
          <w:p w14:paraId="77E7CC3A" w14:textId="77777777" w:rsidR="002C7620" w:rsidRPr="002C7620" w:rsidRDefault="002C7620" w:rsidP="002C7620">
            <w:pPr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2C7620">
              <w:rPr>
                <w:rFonts w:ascii="Times New Roman" w:hAnsi="Times New Roman"/>
                <w:b/>
                <w:bCs/>
                <w:snapToGrid w:val="0"/>
                <w:szCs w:val="24"/>
                <w:u w:val="single"/>
              </w:rPr>
              <w:t xml:space="preserve">ОП </w:t>
            </w:r>
            <w:r w:rsidRPr="002C7620">
              <w:rPr>
                <w:rFonts w:ascii="Times New Roman" w:hAnsi="Times New Roman"/>
                <w:b/>
                <w:bCs/>
                <w:snapToGrid w:val="0"/>
                <w:szCs w:val="24"/>
                <w:u w:val="single"/>
                <w:lang w:val="en-US"/>
              </w:rPr>
              <w:t>2</w:t>
            </w:r>
            <w:r w:rsidRPr="002C7620">
              <w:rPr>
                <w:rFonts w:ascii="Times New Roman" w:hAnsi="Times New Roman"/>
                <w:b/>
                <w:bCs/>
                <w:snapToGrid w:val="0"/>
                <w:szCs w:val="24"/>
                <w:u w:val="single"/>
              </w:rPr>
              <w:t xml:space="preserve">: </w:t>
            </w:r>
            <w:r w:rsidRPr="002C7620">
              <w:rPr>
                <w:rFonts w:ascii="Times New Roman" w:hAnsi="Times New Roman"/>
                <w:b/>
                <w:bCs/>
                <w:szCs w:val="24"/>
                <w:u w:val="single"/>
              </w:rPr>
              <w:t>Колонни климатици – 10 бр., със следните характеристики:</w:t>
            </w:r>
          </w:p>
          <w:p w14:paraId="420D4928" w14:textId="77777777" w:rsidR="002933A5" w:rsidRPr="002933A5" w:rsidRDefault="002933A5" w:rsidP="002933A5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/>
                <w:snapToGrid w:val="0"/>
                <w:szCs w:val="24"/>
              </w:rPr>
            </w:pPr>
            <w:r w:rsidRPr="002933A5">
              <w:rPr>
                <w:rFonts w:ascii="Times New Roman" w:hAnsi="Times New Roman"/>
                <w:snapToGrid w:val="0"/>
                <w:szCs w:val="24"/>
              </w:rPr>
              <w:t>Трифазно захранване</w:t>
            </w:r>
          </w:p>
          <w:p w14:paraId="12BC53B5" w14:textId="77777777" w:rsidR="002933A5" w:rsidRPr="002933A5" w:rsidRDefault="002933A5" w:rsidP="002933A5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/>
                <w:snapToGrid w:val="0"/>
                <w:szCs w:val="24"/>
              </w:rPr>
            </w:pPr>
            <w:r w:rsidRPr="002933A5">
              <w:rPr>
                <w:rFonts w:ascii="Times New Roman" w:hAnsi="Times New Roman"/>
                <w:snapToGrid w:val="0"/>
                <w:szCs w:val="24"/>
              </w:rPr>
              <w:lastRenderedPageBreak/>
              <w:t>Отдавана мощност (отопление) Qh не по-малко от 18 kW</w:t>
            </w:r>
          </w:p>
          <w:p w14:paraId="5DE407DD" w14:textId="77777777" w:rsidR="002933A5" w:rsidRPr="002933A5" w:rsidRDefault="002933A5" w:rsidP="002933A5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/>
                <w:snapToGrid w:val="0"/>
                <w:szCs w:val="24"/>
              </w:rPr>
            </w:pPr>
            <w:r w:rsidRPr="002933A5">
              <w:rPr>
                <w:rFonts w:ascii="Times New Roman" w:hAnsi="Times New Roman"/>
                <w:snapToGrid w:val="0"/>
                <w:szCs w:val="24"/>
              </w:rPr>
              <w:t>Отдавана мощност (охлаждане) Qc не по-малко от 16 kW</w:t>
            </w:r>
          </w:p>
          <w:p w14:paraId="58553A5F" w14:textId="100EA392" w:rsidR="00383838" w:rsidRDefault="00383838" w:rsidP="00F05F46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2933A5">
              <w:rPr>
                <w:rFonts w:ascii="Times New Roman" w:hAnsi="Times New Roman"/>
                <w:b/>
                <w:szCs w:val="24"/>
                <w:u w:val="single"/>
              </w:rPr>
              <w:t>Допълнителни технически и функционални характеристики, които ще се оценяват съгласно Методиката за оценка:</w:t>
            </w:r>
          </w:p>
          <w:p w14:paraId="6B918395" w14:textId="77777777" w:rsidR="00383838" w:rsidRDefault="00383838" w:rsidP="00383838">
            <w:pPr>
              <w:rPr>
                <w:rFonts w:ascii="Times New Roman" w:hAnsi="Times New Roman"/>
                <w:i/>
                <w:iCs/>
              </w:rPr>
            </w:pPr>
          </w:p>
          <w:tbl>
            <w:tblPr>
              <w:tblW w:w="3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6"/>
              <w:gridCol w:w="2202"/>
              <w:gridCol w:w="709"/>
            </w:tblGrid>
            <w:tr w:rsidR="002933A5" w:rsidRPr="002933A5" w14:paraId="1A87F14E" w14:textId="77777777" w:rsidTr="00373513">
              <w:trPr>
                <w:trHeight w:val="454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14:paraId="63D7044F" w14:textId="77777777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i/>
                      <w:iCs/>
                      <w:kern w:val="2"/>
                      <w:sz w:val="22"/>
                      <w:szCs w:val="22"/>
                    </w:rPr>
                  </w:pPr>
                </w:p>
                <w:p w14:paraId="4ACD2A15" w14:textId="77777777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i/>
                      <w:iCs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2202" w:type="dxa"/>
                  <w:shd w:val="clear" w:color="auto" w:fill="auto"/>
                  <w:vAlign w:val="center"/>
                </w:tcPr>
                <w:p w14:paraId="3BD44A3C" w14:textId="77777777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</w:pPr>
                  <w:r w:rsidRPr="002933A5"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  <w:t>Описание на допълнителните технически и функционални характеристики</w:t>
                  </w:r>
                </w:p>
              </w:tc>
              <w:tc>
                <w:tcPr>
                  <w:tcW w:w="709" w:type="dxa"/>
                </w:tcPr>
                <w:p w14:paraId="5A30BB22" w14:textId="77777777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</w:pPr>
                  <w:r w:rsidRPr="002933A5"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  <w:t>ДА/ НЕ</w:t>
                  </w:r>
                </w:p>
              </w:tc>
            </w:tr>
            <w:tr w:rsidR="002933A5" w:rsidRPr="002933A5" w14:paraId="5C92BF09" w14:textId="77777777" w:rsidTr="00373513">
              <w:trPr>
                <w:trHeight w:val="434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14:paraId="6C40EAAA" w14:textId="77777777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kern w:val="2"/>
                      <w:szCs w:val="24"/>
                      <w:lang w:val="ru-RU"/>
                    </w:rPr>
                  </w:pPr>
                  <w:r w:rsidRPr="002933A5">
                    <w:rPr>
                      <w:rFonts w:ascii="Times New Roman" w:eastAsia="Calibri" w:hAnsi="Times New Roman"/>
                      <w:kern w:val="2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202" w:type="dxa"/>
                  <w:shd w:val="clear" w:color="auto" w:fill="auto"/>
                </w:tcPr>
                <w:p w14:paraId="117777D8" w14:textId="77777777" w:rsidR="002933A5" w:rsidRPr="002933A5" w:rsidRDefault="002933A5" w:rsidP="002933A5">
                  <w:pPr>
                    <w:rPr>
                      <w:rFonts w:ascii="Times New Roman" w:eastAsia="Calibri" w:hAnsi="Times New Roman"/>
                      <w:kern w:val="2"/>
                      <w:szCs w:val="24"/>
                      <w:lang w:val="ru-RU"/>
                    </w:rPr>
                  </w:pPr>
                  <w:r w:rsidRPr="002933A5">
                    <w:rPr>
                      <w:rFonts w:ascii="Times New Roman" w:eastAsia="Calibri" w:hAnsi="Times New Roman"/>
                      <w:kern w:val="2"/>
                      <w:szCs w:val="24"/>
                      <w:lang w:val="ru-RU"/>
                    </w:rPr>
                    <w:t>Наличие на инверторна система</w:t>
                  </w:r>
                </w:p>
              </w:tc>
              <w:tc>
                <w:tcPr>
                  <w:tcW w:w="709" w:type="dxa"/>
                </w:tcPr>
                <w:p w14:paraId="2F3D4527" w14:textId="77777777" w:rsidR="002933A5" w:rsidRPr="002933A5" w:rsidRDefault="002933A5" w:rsidP="002933A5">
                  <w:pPr>
                    <w:rPr>
                      <w:rFonts w:ascii="Times New Roman" w:eastAsia="Calibri" w:hAnsi="Times New Roman"/>
                      <w:kern w:val="2"/>
                      <w:szCs w:val="24"/>
                      <w:lang w:val="ru-RU"/>
                    </w:rPr>
                  </w:pPr>
                </w:p>
              </w:tc>
            </w:tr>
          </w:tbl>
          <w:p w14:paraId="54585952" w14:textId="77777777" w:rsidR="00383838" w:rsidRDefault="00383838" w:rsidP="00383838">
            <w:pPr>
              <w:rPr>
                <w:rFonts w:ascii="Times New Roman" w:hAnsi="Times New Roman"/>
                <w:i/>
                <w:iCs/>
              </w:rPr>
            </w:pPr>
          </w:p>
          <w:p w14:paraId="5C676F8F" w14:textId="77777777" w:rsidR="00383838" w:rsidRPr="008270BA" w:rsidRDefault="00383838" w:rsidP="003030AF">
            <w:pPr>
              <w:pStyle w:val="BodyText"/>
              <w:rPr>
                <w:b/>
                <w:bCs/>
              </w:rPr>
            </w:pPr>
            <w:r w:rsidRPr="008270BA">
              <w:rPr>
                <w:b/>
                <w:bCs/>
              </w:rPr>
              <w:t xml:space="preserve">Канидатът получава описания по-горе брой точки за всяка </w:t>
            </w:r>
            <w:r w:rsidRPr="008270BA">
              <w:rPr>
                <w:rFonts w:eastAsia="Courier New"/>
                <w:b/>
                <w:color w:val="000000"/>
              </w:rPr>
              <w:t>допълнителна техническа характеристика, която е заложил.</w:t>
            </w:r>
          </w:p>
          <w:p w14:paraId="072FB9D0" w14:textId="77777777" w:rsidR="00383838" w:rsidRPr="008270BA" w:rsidRDefault="00383838" w:rsidP="00383838">
            <w:pPr>
              <w:pStyle w:val="BodyText"/>
              <w:rPr>
                <w:b/>
                <w:bCs/>
              </w:rPr>
            </w:pPr>
            <w:r w:rsidRPr="008270BA">
              <w:rPr>
                <w:b/>
                <w:bCs/>
              </w:rPr>
              <w:t xml:space="preserve">При </w:t>
            </w:r>
            <w:r w:rsidRPr="008270BA">
              <w:rPr>
                <w:rFonts w:eastAsia="Courier New"/>
                <w:b/>
                <w:color w:val="000000"/>
              </w:rPr>
              <w:t>непредставени нито една допълнителни технически характеристики</w:t>
            </w:r>
            <w:r w:rsidRPr="008270BA">
              <w:rPr>
                <w:b/>
                <w:bCs/>
              </w:rPr>
              <w:t>, канидатът получава 0 т. по Показател 2.</w:t>
            </w:r>
          </w:p>
          <w:p w14:paraId="4CF81383" w14:textId="77777777" w:rsidR="00383838" w:rsidRPr="008270BA" w:rsidRDefault="00383838" w:rsidP="00383838">
            <w:pPr>
              <w:pStyle w:val="BodyText"/>
              <w:rPr>
                <w:b/>
                <w:bCs/>
              </w:rPr>
            </w:pPr>
          </w:p>
          <w:p w14:paraId="2A4419AB" w14:textId="77777777" w:rsidR="00383838" w:rsidRDefault="00383838" w:rsidP="00383838">
            <w:pPr>
              <w:rPr>
                <w:rFonts w:ascii="Times New Roman" w:hAnsi="Times New Roman"/>
                <w:u w:val="single"/>
                <w:lang w:val="en-US"/>
              </w:rPr>
            </w:pPr>
            <w:r w:rsidRPr="003030AF">
              <w:rPr>
                <w:rFonts w:ascii="Times New Roman" w:hAnsi="Times New Roman"/>
                <w:u w:val="single"/>
              </w:rPr>
              <w:t>Масимален брой точки – 100 т.</w:t>
            </w:r>
          </w:p>
          <w:p w14:paraId="4967B80D" w14:textId="77777777" w:rsidR="002C7620" w:rsidRDefault="002C7620" w:rsidP="00383838">
            <w:pPr>
              <w:rPr>
                <w:rFonts w:ascii="Times New Roman" w:hAnsi="Times New Roman"/>
                <w:u w:val="single"/>
                <w:lang w:val="en-US"/>
              </w:rPr>
            </w:pPr>
          </w:p>
          <w:p w14:paraId="34C11127" w14:textId="77777777" w:rsidR="00901D83" w:rsidRDefault="00901D83" w:rsidP="002C7620">
            <w:pPr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10710899" w14:textId="1632C520" w:rsidR="002C7620" w:rsidRPr="002C7620" w:rsidRDefault="002C7620" w:rsidP="002C7620">
            <w:pPr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2C7620">
              <w:rPr>
                <w:rFonts w:ascii="Times New Roman" w:hAnsi="Times New Roman"/>
                <w:b/>
                <w:bCs/>
                <w:szCs w:val="24"/>
                <w:u w:val="single"/>
              </w:rPr>
              <w:t>ОП 3: 3 бр. Контейнери за места за отдих, хранене и почивка, както следва:</w:t>
            </w:r>
          </w:p>
          <w:p w14:paraId="3913213E" w14:textId="77777777" w:rsidR="002933A5" w:rsidRDefault="002933A5" w:rsidP="002933A5">
            <w:pPr>
              <w:spacing w:after="160" w:line="259" w:lineRule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96725D5" w14:textId="42C92166" w:rsidR="002933A5" w:rsidRPr="002933A5" w:rsidRDefault="002933A5" w:rsidP="002933A5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/>
                <w:b/>
                <w:bCs/>
                <w:szCs w:val="24"/>
                <w:u w:val="single"/>
                <w:lang w:val="en-GB"/>
              </w:rPr>
            </w:pPr>
            <w:r w:rsidRPr="002933A5">
              <w:rPr>
                <w:rFonts w:ascii="Times New Roman" w:hAnsi="Times New Roman"/>
                <w:b/>
                <w:bCs/>
                <w:szCs w:val="24"/>
              </w:rPr>
              <w:t xml:space="preserve">2 бр. контейнери, предназначени за помещения за хранене, оборудвани </w:t>
            </w:r>
            <w:r w:rsidRPr="002933A5">
              <w:rPr>
                <w:rFonts w:ascii="Times New Roman" w:hAnsi="Times New Roman"/>
                <w:b/>
                <w:bCs/>
                <w:szCs w:val="24"/>
                <w:u w:val="single"/>
              </w:rPr>
              <w:t>всеки с по:</w:t>
            </w:r>
          </w:p>
          <w:p w14:paraId="45233C40" w14:textId="75BFD3CD" w:rsidR="002933A5" w:rsidRDefault="002933A5" w:rsidP="002933A5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ind w:left="720"/>
              <w:rPr>
                <w:rFonts w:ascii="Times New Roman" w:hAnsi="Times New Roman"/>
                <w:b/>
                <w:bCs/>
                <w:szCs w:val="24"/>
              </w:rPr>
            </w:pPr>
            <w:r w:rsidRPr="00795B1E">
              <w:rPr>
                <w:rFonts w:ascii="Times New Roman" w:hAnsi="Times New Roman"/>
                <w:b/>
                <w:bCs/>
                <w:szCs w:val="24"/>
              </w:rPr>
              <w:lastRenderedPageBreak/>
              <w:t>1 бр. Хладилник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с фризер - </w:t>
            </w:r>
            <w:r w:rsidRPr="0067245C">
              <w:rPr>
                <w:rFonts w:ascii="Times New Roman" w:hAnsi="Times New Roman"/>
                <w:b/>
                <w:bCs/>
                <w:szCs w:val="24"/>
              </w:rPr>
              <w:t>Общ обем не по-малко от 350</w:t>
            </w:r>
            <w:r w:rsidR="009066D2">
              <w:rPr>
                <w:rFonts w:ascii="Times New Roman" w:hAnsi="Times New Roman"/>
                <w:b/>
                <w:bCs/>
                <w:szCs w:val="24"/>
              </w:rPr>
              <w:t xml:space="preserve">л. </w:t>
            </w:r>
          </w:p>
          <w:p w14:paraId="73CB3991" w14:textId="5B2D44ED" w:rsidR="002933A5" w:rsidRDefault="002933A5" w:rsidP="002933A5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ind w:left="720"/>
              <w:rPr>
                <w:rFonts w:ascii="Times New Roman" w:hAnsi="Times New Roman"/>
                <w:b/>
                <w:bCs/>
                <w:szCs w:val="24"/>
              </w:rPr>
            </w:pPr>
            <w:r w:rsidRPr="00795B1E">
              <w:rPr>
                <w:rFonts w:ascii="Times New Roman" w:hAnsi="Times New Roman"/>
                <w:b/>
                <w:bCs/>
                <w:szCs w:val="24"/>
              </w:rPr>
              <w:t>1 бр. микровълнова печка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с </w:t>
            </w:r>
            <w:r w:rsidRPr="0067245C">
              <w:rPr>
                <w:rFonts w:ascii="Times New Roman" w:hAnsi="Times New Roman"/>
                <w:b/>
                <w:bCs/>
                <w:szCs w:val="24"/>
              </w:rPr>
              <w:t>Обем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не по-малко от </w:t>
            </w:r>
            <w:r w:rsidRPr="0067245C">
              <w:rPr>
                <w:rFonts w:ascii="Times New Roman" w:hAnsi="Times New Roman"/>
                <w:b/>
                <w:bCs/>
                <w:szCs w:val="24"/>
              </w:rPr>
              <w:t>28л.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и м</w:t>
            </w:r>
            <w:r w:rsidRPr="0067245C">
              <w:rPr>
                <w:rFonts w:ascii="Times New Roman" w:hAnsi="Times New Roman"/>
                <w:b/>
                <w:bCs/>
                <w:szCs w:val="24"/>
              </w:rPr>
              <w:t>ощност мин. 1000 W</w:t>
            </w:r>
            <w:r>
              <w:rPr>
                <w:rFonts w:ascii="Times New Roman" w:hAnsi="Times New Roman"/>
                <w:b/>
                <w:bCs/>
                <w:szCs w:val="24"/>
              </w:rPr>
              <w:t>;</w:t>
            </w:r>
          </w:p>
          <w:p w14:paraId="566C531B" w14:textId="65B85342" w:rsidR="002933A5" w:rsidRDefault="002933A5" w:rsidP="002933A5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ind w:left="720"/>
              <w:rPr>
                <w:rFonts w:ascii="Times New Roman" w:hAnsi="Times New Roman"/>
                <w:b/>
                <w:bCs/>
                <w:szCs w:val="24"/>
              </w:rPr>
            </w:pPr>
            <w:r w:rsidRPr="00795B1E">
              <w:rPr>
                <w:rFonts w:ascii="Times New Roman" w:hAnsi="Times New Roman"/>
                <w:b/>
                <w:bCs/>
                <w:szCs w:val="24"/>
              </w:rPr>
              <w:t xml:space="preserve">28 бр. </w:t>
            </w:r>
            <w:r w:rsidR="00BB5F5D">
              <w:rPr>
                <w:rFonts w:ascii="Times New Roman" w:hAnsi="Times New Roman"/>
                <w:b/>
                <w:bCs/>
                <w:szCs w:val="24"/>
              </w:rPr>
              <w:t>сгъваеми с</w:t>
            </w:r>
            <w:r w:rsidRPr="00795B1E">
              <w:rPr>
                <w:rFonts w:ascii="Times New Roman" w:hAnsi="Times New Roman"/>
                <w:b/>
                <w:bCs/>
                <w:szCs w:val="24"/>
              </w:rPr>
              <w:t>тола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с т</w:t>
            </w:r>
            <w:r w:rsidRPr="00B41166">
              <w:rPr>
                <w:rFonts w:ascii="Times New Roman" w:hAnsi="Times New Roman"/>
                <w:b/>
                <w:bCs/>
                <w:szCs w:val="24"/>
              </w:rPr>
              <w:t>овароносимост: 110 кг</w:t>
            </w:r>
            <w:r w:rsidR="009066D2">
              <w:rPr>
                <w:rFonts w:ascii="Times New Roman" w:hAnsi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всеки;</w:t>
            </w:r>
            <w:r w:rsidRPr="00795B1E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14:paraId="14BD0E26" w14:textId="02733BE7" w:rsidR="002933A5" w:rsidRDefault="002933A5" w:rsidP="002933A5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ind w:left="720"/>
              <w:rPr>
                <w:rFonts w:ascii="Times New Roman" w:hAnsi="Times New Roman"/>
                <w:b/>
                <w:bCs/>
                <w:szCs w:val="24"/>
              </w:rPr>
            </w:pPr>
            <w:r w:rsidRPr="00795B1E">
              <w:rPr>
                <w:rFonts w:ascii="Times New Roman" w:hAnsi="Times New Roman"/>
                <w:b/>
                <w:bCs/>
                <w:szCs w:val="24"/>
              </w:rPr>
              <w:t xml:space="preserve">7 бр. </w:t>
            </w:r>
            <w:r w:rsidR="00BB5F5D">
              <w:rPr>
                <w:rFonts w:ascii="Times New Roman" w:hAnsi="Times New Roman"/>
                <w:b/>
                <w:bCs/>
                <w:szCs w:val="24"/>
              </w:rPr>
              <w:t>сгъваеми м</w:t>
            </w:r>
            <w:r w:rsidRPr="00795B1E">
              <w:rPr>
                <w:rFonts w:ascii="Times New Roman" w:hAnsi="Times New Roman"/>
                <w:b/>
                <w:bCs/>
                <w:szCs w:val="24"/>
              </w:rPr>
              <w:t>аси</w:t>
            </w:r>
            <w:r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  <w:p w14:paraId="33D48B64" w14:textId="77777777" w:rsidR="002933A5" w:rsidRPr="0067245C" w:rsidRDefault="002933A5" w:rsidP="002933A5">
            <w:pPr>
              <w:pStyle w:val="ListParagrap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BF44F05" w14:textId="77777777" w:rsidR="002933A5" w:rsidRPr="002933A5" w:rsidRDefault="002933A5" w:rsidP="002933A5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2933A5">
              <w:rPr>
                <w:rFonts w:ascii="Times New Roman" w:hAnsi="Times New Roman"/>
                <w:b/>
                <w:bCs/>
                <w:szCs w:val="24"/>
              </w:rPr>
              <w:t>Тези 2-та бр. контейнери за хранене и почивка следва да са по минимум 14м2 площ всеки, да са с топлоизолация с минерална вата 80мм, външна облицовка от алуминиев композитен материал, таван от LT Ламарина, вътрешна облицовка ОСБ плоскост и ПВЦ ламперия, вкл. 2 бр прозорци.</w:t>
            </w:r>
          </w:p>
          <w:p w14:paraId="1784B3FB" w14:textId="1628E1B2" w:rsidR="002C7620" w:rsidRPr="002C7620" w:rsidRDefault="002C7620" w:rsidP="002C7620">
            <w:pPr>
              <w:pStyle w:val="ListParagraph"/>
              <w:ind w:left="360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8F96FC9" w14:textId="77777777" w:rsidR="002C7620" w:rsidRPr="002C7620" w:rsidRDefault="002C7620" w:rsidP="002C7620">
            <w:pPr>
              <w:pStyle w:val="ListParagrap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3B93DF5" w14:textId="77777777" w:rsidR="002C7620" w:rsidRDefault="002C7620" w:rsidP="002C7620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A00A7E">
              <w:rPr>
                <w:rFonts w:ascii="Times New Roman" w:hAnsi="Times New Roman"/>
                <w:b/>
                <w:szCs w:val="24"/>
                <w:u w:val="single"/>
              </w:rPr>
              <w:t>Допълнителни технически и функционални характеристики, които ще се оценяват съгласно Методиката за оценка:</w:t>
            </w:r>
          </w:p>
          <w:p w14:paraId="248ADAF7" w14:textId="77777777" w:rsidR="002C7620" w:rsidRDefault="002C7620" w:rsidP="002C7620">
            <w:pPr>
              <w:rPr>
                <w:rFonts w:ascii="Times New Roman" w:hAnsi="Times New Roman"/>
                <w:i/>
                <w:iCs/>
              </w:rPr>
            </w:pPr>
          </w:p>
          <w:tbl>
            <w:tblPr>
              <w:tblW w:w="3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6"/>
              <w:gridCol w:w="2344"/>
              <w:gridCol w:w="708"/>
            </w:tblGrid>
            <w:tr w:rsidR="002933A5" w:rsidRPr="002933A5" w14:paraId="797012C8" w14:textId="77777777" w:rsidTr="005713DC">
              <w:trPr>
                <w:trHeight w:val="510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14:paraId="5DAEDA38" w14:textId="77777777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</w:pPr>
                </w:p>
                <w:p w14:paraId="17F68D1C" w14:textId="77777777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</w:pPr>
                </w:p>
              </w:tc>
              <w:tc>
                <w:tcPr>
                  <w:tcW w:w="2344" w:type="dxa"/>
                  <w:shd w:val="clear" w:color="auto" w:fill="auto"/>
                  <w:vAlign w:val="center"/>
                </w:tcPr>
                <w:p w14:paraId="68901AD3" w14:textId="77777777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</w:pPr>
                  <w:r w:rsidRPr="002933A5"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  <w:t>Описание на допълнителните технически и функционални характеристики</w:t>
                  </w:r>
                </w:p>
              </w:tc>
              <w:tc>
                <w:tcPr>
                  <w:tcW w:w="708" w:type="dxa"/>
                </w:tcPr>
                <w:p w14:paraId="7B61FE92" w14:textId="42B51CF8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</w:pPr>
                  <w:r w:rsidRPr="002933A5"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  <w:t>ДА</w:t>
                  </w:r>
                  <w:r w:rsidR="00882B99"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  <w:t>/</w:t>
                  </w:r>
                  <w:r w:rsidRPr="002933A5"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  <w:t xml:space="preserve"> НЕ</w:t>
                  </w:r>
                </w:p>
              </w:tc>
            </w:tr>
            <w:tr w:rsidR="002933A5" w:rsidRPr="002933A5" w14:paraId="1EC7A8E1" w14:textId="77777777" w:rsidTr="005713DC">
              <w:trPr>
                <w:trHeight w:val="510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14:paraId="5B8D8AA6" w14:textId="77777777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kern w:val="2"/>
                      <w:szCs w:val="24"/>
                      <w:lang w:val="en-US"/>
                    </w:rPr>
                  </w:pPr>
                  <w:r w:rsidRPr="002933A5">
                    <w:rPr>
                      <w:rFonts w:ascii="Times New Roman" w:eastAsia="Calibri" w:hAnsi="Times New Roman"/>
                      <w:kern w:val="2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600CF638" w14:textId="77777777" w:rsidR="002933A5" w:rsidRPr="002933A5" w:rsidRDefault="002933A5" w:rsidP="002933A5">
                  <w:pPr>
                    <w:rPr>
                      <w:rFonts w:ascii="Times New Roman" w:hAnsi="Times New Roman"/>
                      <w:i/>
                      <w:iCs/>
                      <w:kern w:val="2"/>
                      <w:szCs w:val="24"/>
                    </w:rPr>
                  </w:pPr>
                  <w:r w:rsidRPr="002933A5">
                    <w:rPr>
                      <w:rFonts w:ascii="Times New Roman" w:hAnsi="Times New Roman"/>
                    </w:rPr>
                    <w:t>Размери на контейнерите 350х900см</w:t>
                  </w:r>
                </w:p>
              </w:tc>
              <w:tc>
                <w:tcPr>
                  <w:tcW w:w="708" w:type="dxa"/>
                </w:tcPr>
                <w:p w14:paraId="6C4E9C1B" w14:textId="77777777" w:rsidR="002933A5" w:rsidRPr="002933A5" w:rsidRDefault="002933A5" w:rsidP="002933A5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933A5" w:rsidRPr="002933A5" w14:paraId="2EAD1DD0" w14:textId="77777777" w:rsidTr="005713DC">
              <w:trPr>
                <w:trHeight w:val="510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14:paraId="6CA676F5" w14:textId="77777777" w:rsidR="002933A5" w:rsidRPr="002933A5" w:rsidRDefault="002933A5" w:rsidP="002933A5">
                  <w:pPr>
                    <w:jc w:val="center"/>
                    <w:rPr>
                      <w:rFonts w:ascii="Times New Roman" w:eastAsia="Calibri" w:hAnsi="Times New Roman"/>
                      <w:kern w:val="2"/>
                      <w:szCs w:val="24"/>
                      <w:lang w:val="en-US"/>
                    </w:rPr>
                  </w:pPr>
                  <w:r w:rsidRPr="002933A5">
                    <w:rPr>
                      <w:rFonts w:ascii="Times New Roman" w:eastAsia="Calibri" w:hAnsi="Times New Roman"/>
                      <w:kern w:val="2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492E9030" w14:textId="77777777" w:rsidR="002933A5" w:rsidRPr="002933A5" w:rsidRDefault="002933A5" w:rsidP="002933A5">
                  <w:pPr>
                    <w:rPr>
                      <w:rFonts w:ascii="Times New Roman" w:hAnsi="Times New Roman"/>
                      <w:i/>
                      <w:iCs/>
                      <w:kern w:val="2"/>
                      <w:szCs w:val="24"/>
                    </w:rPr>
                  </w:pPr>
                  <w:r w:rsidRPr="002933A5">
                    <w:rPr>
                      <w:rFonts w:ascii="Times New Roman" w:hAnsi="Times New Roman"/>
                    </w:rPr>
                    <w:t xml:space="preserve">Ел. инсталация – (монофазна), положена във </w:t>
                  </w:r>
                  <w:r w:rsidRPr="002933A5">
                    <w:rPr>
                      <w:rFonts w:ascii="Times New Roman" w:hAnsi="Times New Roman"/>
                    </w:rPr>
                    <w:lastRenderedPageBreak/>
                    <w:t>видими кабел канали</w:t>
                  </w:r>
                </w:p>
              </w:tc>
              <w:tc>
                <w:tcPr>
                  <w:tcW w:w="708" w:type="dxa"/>
                </w:tcPr>
                <w:p w14:paraId="1A5E4C98" w14:textId="77777777" w:rsidR="002933A5" w:rsidRPr="002933A5" w:rsidRDefault="002933A5" w:rsidP="002933A5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DFEEC0D" w14:textId="77777777" w:rsidR="002C7620" w:rsidRDefault="002C7620" w:rsidP="002C7620">
            <w:pPr>
              <w:rPr>
                <w:rFonts w:ascii="Times New Roman" w:hAnsi="Times New Roman"/>
                <w:i/>
                <w:iCs/>
              </w:rPr>
            </w:pPr>
          </w:p>
          <w:p w14:paraId="37B2A303" w14:textId="77777777" w:rsidR="002C7620" w:rsidRPr="008270BA" w:rsidRDefault="002C7620" w:rsidP="002C7620">
            <w:pPr>
              <w:pStyle w:val="BodyText"/>
              <w:rPr>
                <w:b/>
                <w:bCs/>
              </w:rPr>
            </w:pPr>
            <w:r w:rsidRPr="008270BA">
              <w:rPr>
                <w:b/>
                <w:bCs/>
              </w:rPr>
              <w:t xml:space="preserve">Канидатът получава описания по-горе брой точки за всяка </w:t>
            </w:r>
            <w:r w:rsidRPr="008270BA">
              <w:rPr>
                <w:rFonts w:eastAsia="Courier New"/>
                <w:b/>
                <w:color w:val="000000"/>
              </w:rPr>
              <w:t>допълнителна техническа характеристика, която е заложил.</w:t>
            </w:r>
          </w:p>
          <w:p w14:paraId="5B248055" w14:textId="77777777" w:rsidR="002C7620" w:rsidRPr="008270BA" w:rsidRDefault="002C7620" w:rsidP="002C7620">
            <w:pPr>
              <w:pStyle w:val="BodyText"/>
              <w:rPr>
                <w:b/>
                <w:bCs/>
              </w:rPr>
            </w:pPr>
            <w:r w:rsidRPr="008270BA">
              <w:rPr>
                <w:b/>
                <w:bCs/>
              </w:rPr>
              <w:t xml:space="preserve">При </w:t>
            </w:r>
            <w:r w:rsidRPr="008270BA">
              <w:rPr>
                <w:rFonts w:eastAsia="Courier New"/>
                <w:b/>
                <w:color w:val="000000"/>
              </w:rPr>
              <w:t>непредставени нито една допълнителни технически характеристики</w:t>
            </w:r>
            <w:r w:rsidRPr="008270BA">
              <w:rPr>
                <w:b/>
                <w:bCs/>
              </w:rPr>
              <w:t>, канидатът получава 0 т. по Показател 2.</w:t>
            </w:r>
          </w:p>
          <w:p w14:paraId="225C1958" w14:textId="77777777" w:rsidR="002C7620" w:rsidRPr="008270BA" w:rsidRDefault="002C7620" w:rsidP="002C7620">
            <w:pPr>
              <w:pStyle w:val="BodyText"/>
              <w:rPr>
                <w:b/>
                <w:bCs/>
              </w:rPr>
            </w:pPr>
          </w:p>
          <w:p w14:paraId="01218547" w14:textId="4244FDFD" w:rsidR="002C7620" w:rsidRDefault="002C7620" w:rsidP="002C7620">
            <w:pPr>
              <w:rPr>
                <w:rFonts w:ascii="Times New Roman" w:hAnsi="Times New Roman"/>
                <w:u w:val="single"/>
                <w:lang w:val="en-US"/>
              </w:rPr>
            </w:pPr>
            <w:r w:rsidRPr="003030AF">
              <w:rPr>
                <w:rFonts w:ascii="Times New Roman" w:hAnsi="Times New Roman"/>
                <w:u w:val="single"/>
              </w:rPr>
              <w:t>Масимален брой точки – 100 т.</w:t>
            </w:r>
          </w:p>
          <w:p w14:paraId="40D0644A" w14:textId="77777777" w:rsidR="002C7620" w:rsidRDefault="002C7620" w:rsidP="002C7620">
            <w:pPr>
              <w:rPr>
                <w:rFonts w:ascii="Times New Roman" w:hAnsi="Times New Roman"/>
                <w:u w:val="single"/>
                <w:lang w:val="en-US"/>
              </w:rPr>
            </w:pPr>
          </w:p>
          <w:p w14:paraId="5C5A22F1" w14:textId="77777777" w:rsidR="002C7620" w:rsidRDefault="002C7620" w:rsidP="002C7620">
            <w:pPr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</w:p>
          <w:p w14:paraId="2E5F9BC6" w14:textId="77777777" w:rsidR="002933A5" w:rsidRPr="002933A5" w:rsidRDefault="002933A5" w:rsidP="002933A5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2933A5">
              <w:rPr>
                <w:rFonts w:ascii="Times New Roman" w:hAnsi="Times New Roman"/>
                <w:b/>
                <w:bCs/>
                <w:szCs w:val="24"/>
              </w:rPr>
              <w:t>1 бр. Контейнер, предначначен за място за отдих, оборудван със санитарен възел и разполагащ с пространство за отдих и почивка.</w:t>
            </w:r>
          </w:p>
          <w:p w14:paraId="5745DDEC" w14:textId="24E7CA22" w:rsidR="002933A5" w:rsidRPr="002933A5" w:rsidRDefault="002933A5" w:rsidP="002933A5">
            <w:pPr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Този контейнер следва да</w:t>
            </w:r>
            <w:r w:rsidRPr="0034128E">
              <w:rPr>
                <w:rFonts w:ascii="Times New Roman" w:hAnsi="Times New Roman"/>
                <w:b/>
                <w:bCs/>
                <w:szCs w:val="24"/>
              </w:rPr>
              <w:t xml:space="preserve"> бъде с минимум 14м2 площ, топлоизолация с минерална вата 80мм, външна облицовка алуминиев композитен материал, таван от LT Ламарина, вътрешна облицовка ОСБ плоскост и ПВЦ ламперия, 2бр прозорци.</w:t>
            </w:r>
          </w:p>
          <w:p w14:paraId="65928000" w14:textId="4B79AAD3" w:rsidR="002C7620" w:rsidRPr="002C7620" w:rsidRDefault="002C7620" w:rsidP="002933A5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Times New Roman" w:hAnsi="Times New Roman"/>
                <w:bCs/>
                <w:szCs w:val="24"/>
              </w:rPr>
            </w:pPr>
            <w:r w:rsidRPr="002C7620">
              <w:rPr>
                <w:rFonts w:ascii="Times New Roman" w:hAnsi="Times New Roman"/>
                <w:b/>
                <w:bCs/>
                <w:szCs w:val="24"/>
              </w:rPr>
              <w:t xml:space="preserve">1 бр. Контейнер, </w:t>
            </w:r>
          </w:p>
          <w:p w14:paraId="30F1C703" w14:textId="77777777" w:rsidR="002C7620" w:rsidRDefault="002C7620" w:rsidP="002C7620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A00A7E">
              <w:rPr>
                <w:rFonts w:ascii="Times New Roman" w:hAnsi="Times New Roman"/>
                <w:b/>
                <w:szCs w:val="24"/>
                <w:u w:val="single"/>
              </w:rPr>
              <w:t>Допълнителни технически и функционални характеристики, които ще се оценяват съгласно Методиката за оценка:</w:t>
            </w:r>
          </w:p>
          <w:p w14:paraId="466C9070" w14:textId="77777777" w:rsidR="002C7620" w:rsidRDefault="002C7620" w:rsidP="002C7620">
            <w:pPr>
              <w:rPr>
                <w:rFonts w:ascii="Times New Roman" w:hAnsi="Times New Roman"/>
                <w:i/>
                <w:iCs/>
              </w:rPr>
            </w:pPr>
          </w:p>
          <w:tbl>
            <w:tblPr>
              <w:tblW w:w="3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6"/>
              <w:gridCol w:w="2344"/>
              <w:gridCol w:w="708"/>
            </w:tblGrid>
            <w:tr w:rsidR="00A00A7E" w:rsidRPr="00A00A7E" w14:paraId="466A66EB" w14:textId="77777777" w:rsidTr="005713DC">
              <w:trPr>
                <w:trHeight w:val="510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14:paraId="0DA6D496" w14:textId="77777777" w:rsidR="00A00A7E" w:rsidRPr="00A00A7E" w:rsidRDefault="00A00A7E" w:rsidP="00A00A7E">
                  <w:pPr>
                    <w:jc w:val="center"/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</w:pPr>
                  <w:bookmarkStart w:id="3" w:name="_Hlk188965435"/>
                </w:p>
                <w:p w14:paraId="54364440" w14:textId="77777777" w:rsidR="00A00A7E" w:rsidRPr="00A00A7E" w:rsidRDefault="00A00A7E" w:rsidP="00A00A7E">
                  <w:pPr>
                    <w:jc w:val="center"/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</w:pPr>
                </w:p>
              </w:tc>
              <w:tc>
                <w:tcPr>
                  <w:tcW w:w="2344" w:type="dxa"/>
                  <w:shd w:val="clear" w:color="auto" w:fill="auto"/>
                  <w:vAlign w:val="center"/>
                </w:tcPr>
                <w:p w14:paraId="40E52936" w14:textId="77777777" w:rsidR="00A00A7E" w:rsidRPr="00A00A7E" w:rsidRDefault="00A00A7E" w:rsidP="00A00A7E">
                  <w:pPr>
                    <w:jc w:val="center"/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</w:pPr>
                  <w:r w:rsidRPr="00A00A7E"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  <w:t xml:space="preserve">Описание на допълнителните технически и </w:t>
                  </w:r>
                  <w:r w:rsidRPr="00A00A7E"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  <w:lastRenderedPageBreak/>
                    <w:t>функционални характеристики</w:t>
                  </w:r>
                </w:p>
              </w:tc>
              <w:tc>
                <w:tcPr>
                  <w:tcW w:w="708" w:type="dxa"/>
                </w:tcPr>
                <w:p w14:paraId="326ACDEA" w14:textId="77777777" w:rsidR="00A00A7E" w:rsidRPr="00A00A7E" w:rsidRDefault="00A00A7E" w:rsidP="00A00A7E">
                  <w:pPr>
                    <w:jc w:val="center"/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</w:pPr>
                  <w:r w:rsidRPr="00A00A7E">
                    <w:rPr>
                      <w:rFonts w:ascii="Times New Roman" w:eastAsia="Calibri" w:hAnsi="Times New Roman"/>
                      <w:i/>
                      <w:iCs/>
                      <w:kern w:val="2"/>
                      <w:szCs w:val="24"/>
                    </w:rPr>
                    <w:lastRenderedPageBreak/>
                    <w:t>ДА / НЕ</w:t>
                  </w:r>
                </w:p>
              </w:tc>
            </w:tr>
            <w:tr w:rsidR="00A00A7E" w:rsidRPr="00A00A7E" w14:paraId="3AC45FBB" w14:textId="77777777" w:rsidTr="005713DC">
              <w:trPr>
                <w:trHeight w:val="510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14:paraId="7AFB2833" w14:textId="77777777" w:rsidR="00A00A7E" w:rsidRPr="00A00A7E" w:rsidRDefault="00A00A7E" w:rsidP="00A00A7E">
                  <w:pPr>
                    <w:jc w:val="center"/>
                    <w:rPr>
                      <w:rFonts w:ascii="Times New Roman" w:eastAsia="Calibri" w:hAnsi="Times New Roman"/>
                      <w:kern w:val="2"/>
                      <w:szCs w:val="24"/>
                      <w:lang w:val="en-US"/>
                    </w:rPr>
                  </w:pPr>
                  <w:r w:rsidRPr="00A00A7E">
                    <w:rPr>
                      <w:rFonts w:ascii="Times New Roman" w:eastAsia="Calibri" w:hAnsi="Times New Roman"/>
                      <w:kern w:val="2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10421CC6" w14:textId="77777777" w:rsidR="00A00A7E" w:rsidRPr="00A00A7E" w:rsidRDefault="00A00A7E" w:rsidP="00A00A7E">
                  <w:pPr>
                    <w:rPr>
                      <w:rFonts w:ascii="Times New Roman" w:hAnsi="Times New Roman"/>
                      <w:i/>
                      <w:iCs/>
                      <w:kern w:val="2"/>
                      <w:szCs w:val="24"/>
                    </w:rPr>
                  </w:pPr>
                  <w:r w:rsidRPr="00A00A7E">
                    <w:rPr>
                      <w:rFonts w:ascii="Times New Roman" w:hAnsi="Times New Roman"/>
                    </w:rPr>
                    <w:t>Размери на контейнера 350х900см</w:t>
                  </w:r>
                </w:p>
              </w:tc>
              <w:tc>
                <w:tcPr>
                  <w:tcW w:w="708" w:type="dxa"/>
                </w:tcPr>
                <w:p w14:paraId="53568F4D" w14:textId="77777777" w:rsidR="00A00A7E" w:rsidRPr="00A00A7E" w:rsidRDefault="00A00A7E" w:rsidP="00A00A7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00A7E" w:rsidRPr="00A00A7E" w14:paraId="7050FB6B" w14:textId="77777777" w:rsidTr="005713DC">
              <w:trPr>
                <w:trHeight w:val="373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14:paraId="1A994BD9" w14:textId="77777777" w:rsidR="00A00A7E" w:rsidRPr="00A00A7E" w:rsidRDefault="00A00A7E" w:rsidP="00A00A7E">
                  <w:pPr>
                    <w:jc w:val="center"/>
                    <w:rPr>
                      <w:rFonts w:ascii="Times New Roman" w:eastAsia="Calibri" w:hAnsi="Times New Roman"/>
                      <w:kern w:val="2"/>
                      <w:szCs w:val="24"/>
                      <w:lang w:val="en-US"/>
                    </w:rPr>
                  </w:pPr>
                  <w:r w:rsidRPr="00A00A7E">
                    <w:rPr>
                      <w:rFonts w:ascii="Times New Roman" w:eastAsia="Calibri" w:hAnsi="Times New Roman"/>
                      <w:kern w:val="2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05FF7F2E" w14:textId="77777777" w:rsidR="00A00A7E" w:rsidRPr="00A00A7E" w:rsidRDefault="00A00A7E" w:rsidP="00A00A7E">
                  <w:pPr>
                    <w:spacing w:after="160" w:line="259" w:lineRule="auto"/>
                    <w:rPr>
                      <w:rFonts w:ascii="Times New Roman" w:hAnsi="Times New Roman"/>
                      <w:kern w:val="2"/>
                      <w:szCs w:val="24"/>
                      <w:lang w:eastAsia="bg-BG"/>
                    </w:rPr>
                  </w:pPr>
                  <w:r w:rsidRPr="001B373A">
                    <w:rPr>
                      <w:rFonts w:ascii="Times New Roman" w:hAnsi="Times New Roman"/>
                      <w:kern w:val="2"/>
                      <w:szCs w:val="24"/>
                      <w:lang w:eastAsia="bg-BG"/>
                    </w:rPr>
                    <w:t xml:space="preserve">ВиК – скрити тръби със щендерна стена; </w:t>
                  </w:r>
                  <w:r w:rsidRPr="00A00A7E">
                    <w:rPr>
                      <w:rFonts w:ascii="Times New Roman" w:hAnsi="Times New Roman"/>
                      <w:kern w:val="2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708" w:type="dxa"/>
                </w:tcPr>
                <w:p w14:paraId="35BEB5CB" w14:textId="77777777" w:rsidR="00A00A7E" w:rsidRPr="00A00A7E" w:rsidRDefault="00A00A7E" w:rsidP="00A00A7E">
                  <w:pPr>
                    <w:spacing w:after="160" w:line="259" w:lineRule="auto"/>
                    <w:rPr>
                      <w:rFonts w:ascii="Times New Roman" w:hAnsi="Times New Roman"/>
                      <w:kern w:val="2"/>
                      <w:szCs w:val="24"/>
                      <w:lang w:eastAsia="bg-BG"/>
                    </w:rPr>
                  </w:pPr>
                </w:p>
              </w:tc>
            </w:tr>
            <w:tr w:rsidR="00A00A7E" w:rsidRPr="00A00A7E" w14:paraId="20618D02" w14:textId="77777777" w:rsidTr="005713DC">
              <w:trPr>
                <w:trHeight w:val="2216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14:paraId="6DCA2D6E" w14:textId="77777777" w:rsidR="00A00A7E" w:rsidRPr="00A00A7E" w:rsidRDefault="00A00A7E" w:rsidP="00A00A7E">
                  <w:pPr>
                    <w:jc w:val="center"/>
                    <w:rPr>
                      <w:rFonts w:ascii="Times New Roman" w:eastAsia="Calibri" w:hAnsi="Times New Roman"/>
                      <w:kern w:val="2"/>
                      <w:szCs w:val="24"/>
                    </w:rPr>
                  </w:pPr>
                  <w:r w:rsidRPr="00A00A7E">
                    <w:rPr>
                      <w:rFonts w:ascii="Times New Roman" w:eastAsia="Calibri" w:hAnsi="Times New Roman"/>
                      <w:kern w:val="2"/>
                      <w:szCs w:val="24"/>
                    </w:rPr>
                    <w:t>3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003DD505" w14:textId="77777777" w:rsidR="00A00A7E" w:rsidRPr="00A00A7E" w:rsidRDefault="00A00A7E" w:rsidP="00A00A7E">
                  <w:pPr>
                    <w:spacing w:after="160" w:line="259" w:lineRule="auto"/>
                    <w:rPr>
                      <w:rFonts w:ascii="Times New Roman" w:hAnsi="Times New Roman"/>
                      <w:kern w:val="2"/>
                      <w:szCs w:val="24"/>
                      <w:lang w:eastAsia="bg-BG"/>
                    </w:rPr>
                  </w:pPr>
                  <w:r w:rsidRPr="00A00A7E">
                    <w:rPr>
                      <w:rFonts w:ascii="Times New Roman" w:hAnsi="Times New Roman"/>
                      <w:kern w:val="2"/>
                      <w:szCs w:val="24"/>
                      <w:lang w:eastAsia="bg-BG"/>
                    </w:rPr>
                    <w:t>Оборудване:</w:t>
                  </w:r>
                </w:p>
                <w:p w14:paraId="5F21BE43" w14:textId="77777777" w:rsidR="00A00A7E" w:rsidRPr="00A00A7E" w:rsidRDefault="00A00A7E" w:rsidP="00A00A7E">
                  <w:pPr>
                    <w:pStyle w:val="ListParagraph"/>
                    <w:numPr>
                      <w:ilvl w:val="0"/>
                      <w:numId w:val="24"/>
                    </w:numPr>
                    <w:spacing w:after="160" w:line="259" w:lineRule="auto"/>
                    <w:rPr>
                      <w:rFonts w:ascii="Times New Roman" w:hAnsi="Times New Roman"/>
                      <w:kern w:val="2"/>
                      <w:szCs w:val="24"/>
                      <w:lang w:eastAsia="bg-BG"/>
                    </w:rPr>
                  </w:pPr>
                  <w:r w:rsidRPr="00A00A7E">
                    <w:rPr>
                      <w:rFonts w:ascii="Times New Roman" w:hAnsi="Times New Roman"/>
                      <w:kern w:val="2"/>
                      <w:szCs w:val="24"/>
                      <w:lang w:eastAsia="bg-BG"/>
                    </w:rPr>
                    <w:t>1бр. тоалетна чиния с казанче</w:t>
                  </w:r>
                </w:p>
                <w:p w14:paraId="2C8CF8F1" w14:textId="77777777" w:rsidR="00A00A7E" w:rsidRPr="00A00A7E" w:rsidRDefault="00A00A7E" w:rsidP="00A00A7E">
                  <w:pPr>
                    <w:pStyle w:val="ListParagraph"/>
                    <w:numPr>
                      <w:ilvl w:val="0"/>
                      <w:numId w:val="24"/>
                    </w:numPr>
                    <w:spacing w:after="160" w:line="259" w:lineRule="auto"/>
                    <w:rPr>
                      <w:rFonts w:ascii="Times New Roman" w:hAnsi="Times New Roman"/>
                      <w:kern w:val="2"/>
                      <w:szCs w:val="24"/>
                      <w:lang w:eastAsia="bg-BG"/>
                    </w:rPr>
                  </w:pPr>
                  <w:r w:rsidRPr="00A00A7E">
                    <w:rPr>
                      <w:rFonts w:ascii="Times New Roman" w:hAnsi="Times New Roman"/>
                      <w:kern w:val="2"/>
                      <w:szCs w:val="24"/>
                      <w:lang w:eastAsia="bg-BG"/>
                    </w:rPr>
                    <w:t>1бр. мивка със смесител</w:t>
                  </w:r>
                </w:p>
                <w:p w14:paraId="37370D4B" w14:textId="77777777" w:rsidR="00A00A7E" w:rsidRPr="00A00A7E" w:rsidRDefault="00A00A7E" w:rsidP="00A00A7E">
                  <w:pPr>
                    <w:pStyle w:val="ListParagraph"/>
                    <w:numPr>
                      <w:ilvl w:val="0"/>
                      <w:numId w:val="24"/>
                    </w:numPr>
                    <w:spacing w:after="160" w:line="259" w:lineRule="auto"/>
                    <w:rPr>
                      <w:rFonts w:ascii="Times New Roman" w:hAnsi="Times New Roman"/>
                      <w:kern w:val="2"/>
                      <w:szCs w:val="24"/>
                      <w:lang w:eastAsia="bg-BG"/>
                    </w:rPr>
                  </w:pPr>
                  <w:r w:rsidRPr="00A00A7E">
                    <w:rPr>
                      <w:rFonts w:ascii="Times New Roman" w:hAnsi="Times New Roman"/>
                      <w:kern w:val="2"/>
                      <w:szCs w:val="24"/>
                      <w:lang w:eastAsia="bg-BG"/>
                    </w:rPr>
                    <w:t>1бр. душ батерия с подвижен душ</w:t>
                  </w:r>
                </w:p>
                <w:p w14:paraId="5605C49F" w14:textId="77777777" w:rsidR="00A00A7E" w:rsidRPr="00A00A7E" w:rsidRDefault="00A00A7E" w:rsidP="00A00A7E">
                  <w:pPr>
                    <w:pStyle w:val="ListParagraph"/>
                    <w:numPr>
                      <w:ilvl w:val="0"/>
                      <w:numId w:val="24"/>
                    </w:numPr>
                    <w:spacing w:after="160" w:line="259" w:lineRule="auto"/>
                    <w:rPr>
                      <w:rFonts w:ascii="Times New Roman" w:hAnsi="Times New Roman"/>
                      <w:kern w:val="2"/>
                      <w:sz w:val="22"/>
                      <w:szCs w:val="24"/>
                      <w:lang w:eastAsia="bg-BG"/>
                    </w:rPr>
                  </w:pPr>
                  <w:r w:rsidRPr="00A00A7E">
                    <w:rPr>
                      <w:rFonts w:ascii="Times New Roman" w:hAnsi="Times New Roman"/>
                      <w:kern w:val="2"/>
                      <w:szCs w:val="24"/>
                      <w:lang w:eastAsia="bg-BG"/>
                    </w:rPr>
                    <w:t>2бр. подов сифон</w:t>
                  </w:r>
                </w:p>
                <w:p w14:paraId="3654E174" w14:textId="77777777" w:rsidR="00A00A7E" w:rsidRPr="00A00A7E" w:rsidRDefault="00A00A7E" w:rsidP="00A00A7E">
                  <w:pPr>
                    <w:pStyle w:val="ListParagraph"/>
                    <w:numPr>
                      <w:ilvl w:val="0"/>
                      <w:numId w:val="24"/>
                    </w:numPr>
                    <w:spacing w:after="160" w:line="259" w:lineRule="auto"/>
                    <w:rPr>
                      <w:rFonts w:ascii="Times New Roman" w:hAnsi="Times New Roman"/>
                      <w:kern w:val="2"/>
                      <w:szCs w:val="24"/>
                      <w:lang w:eastAsia="bg-BG"/>
                    </w:rPr>
                  </w:pPr>
                  <w:r w:rsidRPr="00A00A7E">
                    <w:rPr>
                      <w:rFonts w:ascii="Times New Roman" w:hAnsi="Times New Roman"/>
                      <w:kern w:val="2"/>
                      <w:szCs w:val="24"/>
                      <w:lang w:eastAsia="bg-BG"/>
                    </w:rPr>
                    <w:t>1бр. изводи за вертикален бойлер</w:t>
                  </w:r>
                </w:p>
              </w:tc>
              <w:tc>
                <w:tcPr>
                  <w:tcW w:w="708" w:type="dxa"/>
                </w:tcPr>
                <w:p w14:paraId="7159E2E0" w14:textId="77777777" w:rsidR="00A00A7E" w:rsidRPr="00A00A7E" w:rsidRDefault="00A00A7E" w:rsidP="00A00A7E">
                  <w:pPr>
                    <w:spacing w:after="160" w:line="259" w:lineRule="auto"/>
                    <w:rPr>
                      <w:rFonts w:ascii="Times New Roman" w:hAnsi="Times New Roman"/>
                      <w:kern w:val="2"/>
                      <w:szCs w:val="24"/>
                      <w:lang w:eastAsia="bg-BG"/>
                    </w:rPr>
                  </w:pPr>
                </w:p>
              </w:tc>
            </w:tr>
            <w:tr w:rsidR="00A00A7E" w:rsidRPr="00A00A7E" w14:paraId="6B8F002D" w14:textId="77777777" w:rsidTr="005713DC">
              <w:trPr>
                <w:trHeight w:val="510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14:paraId="596B5347" w14:textId="77777777" w:rsidR="00A00A7E" w:rsidRPr="00A00A7E" w:rsidRDefault="00A00A7E" w:rsidP="00A00A7E">
                  <w:pPr>
                    <w:jc w:val="center"/>
                    <w:rPr>
                      <w:rFonts w:ascii="Times New Roman" w:eastAsia="Calibri" w:hAnsi="Times New Roman"/>
                      <w:kern w:val="2"/>
                      <w:szCs w:val="24"/>
                    </w:rPr>
                  </w:pPr>
                  <w:r w:rsidRPr="00A00A7E">
                    <w:rPr>
                      <w:rFonts w:ascii="Times New Roman" w:eastAsia="Calibri" w:hAnsi="Times New Roman"/>
                      <w:kern w:val="2"/>
                      <w:szCs w:val="24"/>
                    </w:rPr>
                    <w:t>4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0566A490" w14:textId="77777777" w:rsidR="00A00A7E" w:rsidRPr="00A00A7E" w:rsidRDefault="00A00A7E" w:rsidP="00A00A7E">
                  <w:pPr>
                    <w:rPr>
                      <w:rFonts w:ascii="Times New Roman" w:hAnsi="Times New Roman"/>
                      <w:kern w:val="2"/>
                      <w:szCs w:val="24"/>
                    </w:rPr>
                  </w:pPr>
                  <w:r w:rsidRPr="00A00A7E">
                    <w:rPr>
                      <w:rFonts w:ascii="Times New Roman" w:hAnsi="Times New Roman"/>
                      <w:kern w:val="2"/>
                      <w:szCs w:val="24"/>
                    </w:rPr>
                    <w:t>Ел. инсталация – (монофазна), положена във видими кабел канали</w:t>
                  </w:r>
                </w:p>
              </w:tc>
              <w:tc>
                <w:tcPr>
                  <w:tcW w:w="708" w:type="dxa"/>
                </w:tcPr>
                <w:p w14:paraId="4DC3CCA7" w14:textId="77777777" w:rsidR="00A00A7E" w:rsidRPr="00A00A7E" w:rsidRDefault="00A00A7E" w:rsidP="00A00A7E">
                  <w:pPr>
                    <w:rPr>
                      <w:rFonts w:ascii="Times New Roman" w:hAnsi="Times New Roman"/>
                      <w:kern w:val="2"/>
                      <w:szCs w:val="24"/>
                    </w:rPr>
                  </w:pPr>
                </w:p>
              </w:tc>
            </w:tr>
            <w:bookmarkEnd w:id="3"/>
          </w:tbl>
          <w:p w14:paraId="515D2A01" w14:textId="77777777" w:rsidR="00A00A7E" w:rsidRDefault="00A00A7E" w:rsidP="002C7620">
            <w:pPr>
              <w:rPr>
                <w:rFonts w:ascii="Times New Roman" w:hAnsi="Times New Roman"/>
                <w:i/>
                <w:iCs/>
              </w:rPr>
            </w:pPr>
          </w:p>
          <w:p w14:paraId="3A532FAD" w14:textId="77777777" w:rsidR="002C7620" w:rsidRPr="008270BA" w:rsidRDefault="002C7620" w:rsidP="002C7620">
            <w:pPr>
              <w:pStyle w:val="BodyText"/>
              <w:rPr>
                <w:b/>
                <w:bCs/>
              </w:rPr>
            </w:pPr>
            <w:r w:rsidRPr="008270BA">
              <w:rPr>
                <w:b/>
                <w:bCs/>
              </w:rPr>
              <w:t xml:space="preserve">Канидатът получава описания по-горе брой точки за всяка </w:t>
            </w:r>
            <w:r w:rsidRPr="008270BA">
              <w:rPr>
                <w:rFonts w:eastAsia="Courier New"/>
                <w:b/>
                <w:color w:val="000000"/>
              </w:rPr>
              <w:t>допълнителна техническа характеристика, която е заложил.</w:t>
            </w:r>
          </w:p>
          <w:p w14:paraId="2458CEF9" w14:textId="77777777" w:rsidR="002C7620" w:rsidRPr="008270BA" w:rsidRDefault="002C7620" w:rsidP="002C7620">
            <w:pPr>
              <w:pStyle w:val="BodyText"/>
              <w:rPr>
                <w:b/>
                <w:bCs/>
              </w:rPr>
            </w:pPr>
            <w:r w:rsidRPr="008270BA">
              <w:rPr>
                <w:b/>
                <w:bCs/>
              </w:rPr>
              <w:t xml:space="preserve">При </w:t>
            </w:r>
            <w:r w:rsidRPr="008270BA">
              <w:rPr>
                <w:rFonts w:eastAsia="Courier New"/>
                <w:b/>
                <w:color w:val="000000"/>
              </w:rPr>
              <w:t>непредставени нито една допълнителни технически характеристики</w:t>
            </w:r>
            <w:r w:rsidRPr="008270BA">
              <w:rPr>
                <w:b/>
                <w:bCs/>
              </w:rPr>
              <w:t>, канидатът получава 0 т. по Показател 2.</w:t>
            </w:r>
          </w:p>
          <w:p w14:paraId="7E08F919" w14:textId="77777777" w:rsidR="002C7620" w:rsidRPr="008270BA" w:rsidRDefault="002C7620" w:rsidP="002C7620">
            <w:pPr>
              <w:pStyle w:val="BodyText"/>
              <w:rPr>
                <w:b/>
                <w:bCs/>
              </w:rPr>
            </w:pPr>
          </w:p>
          <w:p w14:paraId="66A1495C" w14:textId="77777777" w:rsidR="002C7620" w:rsidRDefault="002C7620" w:rsidP="002C7620">
            <w:pPr>
              <w:rPr>
                <w:rFonts w:ascii="Times New Roman" w:hAnsi="Times New Roman"/>
                <w:u w:val="single"/>
                <w:lang w:val="en-US"/>
              </w:rPr>
            </w:pPr>
            <w:r w:rsidRPr="003030AF">
              <w:rPr>
                <w:rFonts w:ascii="Times New Roman" w:hAnsi="Times New Roman"/>
                <w:u w:val="single"/>
              </w:rPr>
              <w:t>Масимален брой точки – 100 т.</w:t>
            </w:r>
          </w:p>
          <w:p w14:paraId="7ACA20C4" w14:textId="394941B2" w:rsidR="002C7620" w:rsidRPr="002C7620" w:rsidRDefault="002C7620" w:rsidP="002C7620">
            <w:pPr>
              <w:rPr>
                <w:rFonts w:ascii="Times New Roman" w:hAnsi="Times New Roman"/>
                <w:i/>
                <w:iCs/>
                <w:u w:val="single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14:paraId="75DF48B9" w14:textId="77777777" w:rsidR="00C271AF" w:rsidRDefault="00C271AF" w:rsidP="00E71EEE">
            <w:pPr>
              <w:rPr>
                <w:rFonts w:ascii="Times New Roman" w:hAnsi="Times New Roman"/>
                <w:i/>
              </w:rPr>
            </w:pPr>
          </w:p>
          <w:p w14:paraId="208A8E42" w14:textId="77777777" w:rsidR="00C271AF" w:rsidRDefault="00C271AF" w:rsidP="00E71EEE">
            <w:pPr>
              <w:rPr>
                <w:rFonts w:ascii="Times New Roman" w:hAnsi="Times New Roman"/>
                <w:i/>
              </w:rPr>
            </w:pPr>
          </w:p>
          <w:p w14:paraId="1625EF46" w14:textId="77777777" w:rsidR="00C271AF" w:rsidRDefault="00C271AF" w:rsidP="00E71EEE">
            <w:pPr>
              <w:rPr>
                <w:rFonts w:ascii="Times New Roman" w:hAnsi="Times New Roman"/>
                <w:i/>
              </w:rPr>
            </w:pPr>
          </w:p>
          <w:p w14:paraId="1A25AAE3" w14:textId="77777777" w:rsidR="00C271AF" w:rsidRDefault="00C271AF" w:rsidP="00E71EEE">
            <w:pPr>
              <w:rPr>
                <w:rFonts w:ascii="Times New Roman" w:hAnsi="Times New Roman"/>
                <w:i/>
              </w:rPr>
            </w:pPr>
          </w:p>
          <w:p w14:paraId="17F49261" w14:textId="77777777" w:rsidR="00C271AF" w:rsidRDefault="00C271AF" w:rsidP="00E71EEE">
            <w:pPr>
              <w:rPr>
                <w:rFonts w:ascii="Times New Roman" w:hAnsi="Times New Roman"/>
                <w:i/>
              </w:rPr>
            </w:pPr>
          </w:p>
          <w:p w14:paraId="4CB7214A" w14:textId="77777777" w:rsidR="00C271AF" w:rsidRDefault="00C271AF" w:rsidP="00E71EEE">
            <w:pPr>
              <w:rPr>
                <w:rFonts w:ascii="Times New Roman" w:hAnsi="Times New Roman"/>
                <w:i/>
              </w:rPr>
            </w:pPr>
          </w:p>
          <w:p w14:paraId="0E6CE636" w14:textId="77777777" w:rsidR="00C271AF" w:rsidRDefault="00C271AF" w:rsidP="00E71EEE">
            <w:pPr>
              <w:rPr>
                <w:rFonts w:ascii="Times New Roman" w:hAnsi="Times New Roman"/>
                <w:i/>
              </w:rPr>
            </w:pPr>
          </w:p>
          <w:p w14:paraId="007A6387" w14:textId="77777777" w:rsidR="00234227" w:rsidRDefault="00C271AF" w:rsidP="00E71E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</w:t>
            </w:r>
            <w:r w:rsidRPr="00C271AF">
              <w:rPr>
                <w:rFonts w:ascii="Times New Roman" w:hAnsi="Times New Roman"/>
                <w:i/>
              </w:rPr>
              <w:t>1</w:t>
            </w:r>
            <w:r w:rsidR="00373513">
              <w:rPr>
                <w:rFonts w:ascii="Times New Roman" w:hAnsi="Times New Roman"/>
                <w:i/>
              </w:rPr>
              <w:t>0</w:t>
            </w:r>
            <w:r w:rsidRPr="00C271AF">
              <w:rPr>
                <w:rFonts w:ascii="Times New Roman" w:hAnsi="Times New Roman"/>
                <w:i/>
              </w:rPr>
              <w:t xml:space="preserve"> бр.</w:t>
            </w:r>
          </w:p>
          <w:p w14:paraId="7320DF66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2FCDE6EF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594E5186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3CB800D2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10BBC597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737C889A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64803024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037BCF24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3402C722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72D59E0D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6A002139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137A83E7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7AAAAE56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6F3A2189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4D03D1D5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5A1EE647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1ECFCF0C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2663F51A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26B2CFE7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59B1CF88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0A6FE082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26EEE08C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064DF16F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1A89CB7E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2B0AB4F1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3CD57447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5754C00E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0BBAF56D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4DE1F273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71EA8EED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3DD9C783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19285ABB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36DA3D2B" w14:textId="21A12D4B" w:rsidR="00F05F46" w:rsidRDefault="00901D83" w:rsidP="00E71E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Общо 3 бр.</w:t>
            </w:r>
          </w:p>
          <w:p w14:paraId="7DB81C67" w14:textId="77777777" w:rsidR="00901D83" w:rsidRDefault="00901D83" w:rsidP="00E71EEE">
            <w:pPr>
              <w:rPr>
                <w:rFonts w:ascii="Times New Roman" w:hAnsi="Times New Roman"/>
                <w:i/>
              </w:rPr>
            </w:pPr>
          </w:p>
          <w:p w14:paraId="01974531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510000C3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1C00932B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 бр.</w:t>
            </w:r>
          </w:p>
          <w:p w14:paraId="5F15C5E6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388D1AD6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1CFBDE31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46182F62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7C97EA14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5D3673ED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5E062582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39A18B13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78F84325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73606041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2E11233B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1850C533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2E5ECEDE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69C948E0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445B04BC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668A01F1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65D2448C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6AE696A4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1C2BB3EE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1A939F81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35AFD251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4AA0FAF4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4A4EDAA3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368E6DC8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247A150F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1CEAA2F7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28F931BD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468616CC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32EB6620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6A0A9D3C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6CFD0AB6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47C0D67D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06EACF35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3B191F27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477C0674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1F36F768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08C711DB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48768633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5AC274E4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551B2EAC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67BE9060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1822A945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012B5FD3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5F26690F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14A13270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58E1DCF6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0C492053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2EE4DBC9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03DF784B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0C714AF0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5377297F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4E17876B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25AF784B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2C19E465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751C85EC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626BA9DE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316C8CDC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2E1A3BA0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00CD14C8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4413F7D3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10C59BED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5B0F9CEA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0190D694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752EBE17" w14:textId="77777777" w:rsidR="00F05F46" w:rsidRDefault="00F05F46" w:rsidP="00E71EEE">
            <w:pPr>
              <w:rPr>
                <w:rFonts w:ascii="Times New Roman" w:hAnsi="Times New Roman"/>
                <w:i/>
              </w:rPr>
            </w:pPr>
          </w:p>
          <w:p w14:paraId="3485E4FE" w14:textId="77777777" w:rsidR="00901D83" w:rsidRDefault="00901D83" w:rsidP="00E71EEE">
            <w:pPr>
              <w:rPr>
                <w:rFonts w:ascii="Times New Roman" w:hAnsi="Times New Roman"/>
                <w:i/>
              </w:rPr>
            </w:pPr>
          </w:p>
          <w:p w14:paraId="2655CF5B" w14:textId="1B26A49D" w:rsidR="00F05F46" w:rsidRDefault="00F05F46" w:rsidP="00E71E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 бр.</w:t>
            </w:r>
          </w:p>
          <w:p w14:paraId="3757E6FB" w14:textId="3B02210B" w:rsidR="00F05F46" w:rsidRPr="004A11C8" w:rsidRDefault="00F05F46" w:rsidP="00E71E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4244F4B0" w14:textId="77777777"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A6BE50B" w14:textId="77777777"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</w:tr>
      <w:tr w:rsidR="00383838" w:rsidRPr="004A11C8" w14:paraId="3AA942CB" w14:textId="77777777" w:rsidTr="0064047B">
        <w:tc>
          <w:tcPr>
            <w:tcW w:w="464" w:type="dxa"/>
            <w:shd w:val="clear" w:color="auto" w:fill="auto"/>
          </w:tcPr>
          <w:p w14:paraId="7E08302F" w14:textId="77777777" w:rsidR="00383838" w:rsidRPr="00C271AF" w:rsidRDefault="00383838" w:rsidP="00E71EE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3500" w:type="dxa"/>
            <w:shd w:val="clear" w:color="auto" w:fill="auto"/>
          </w:tcPr>
          <w:p w14:paraId="0A742E35" w14:textId="51C1F654" w:rsidR="00383838" w:rsidRPr="00A00A7E" w:rsidRDefault="00383838" w:rsidP="00383838">
            <w:pPr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A00A7E">
              <w:rPr>
                <w:rFonts w:ascii="Times New Roman" w:hAnsi="Times New Roman"/>
                <w:b/>
                <w:bCs/>
                <w:u w:val="single"/>
              </w:rPr>
              <w:t xml:space="preserve">Приложими за </w:t>
            </w:r>
            <w:r w:rsidR="002C7620" w:rsidRPr="00A00A7E">
              <w:rPr>
                <w:rFonts w:ascii="Times New Roman" w:hAnsi="Times New Roman"/>
                <w:b/>
                <w:bCs/>
                <w:u w:val="single"/>
              </w:rPr>
              <w:t>ВСИЧКИ</w:t>
            </w:r>
            <w:r w:rsidRPr="00A00A7E">
              <w:rPr>
                <w:rFonts w:ascii="Times New Roman" w:hAnsi="Times New Roman"/>
                <w:b/>
                <w:bCs/>
                <w:u w:val="single"/>
              </w:rPr>
              <w:t xml:space="preserve"> обособени позиции:</w:t>
            </w:r>
          </w:p>
          <w:p w14:paraId="261D4D2B" w14:textId="77777777" w:rsidR="00383838" w:rsidRDefault="00383838" w:rsidP="00383838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4E642056" w14:textId="77777777" w:rsidR="003D6242" w:rsidRPr="00A00A7E" w:rsidRDefault="003D6242" w:rsidP="003D6242">
            <w:pPr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В предложената цена на активите и оборудването </w:t>
            </w:r>
            <w:r>
              <w:rPr>
                <w:rFonts w:ascii="Times New Roman" w:hAnsi="Times New Roman"/>
                <w:b/>
                <w:bCs/>
                <w:u w:val="single"/>
              </w:rPr>
              <w:lastRenderedPageBreak/>
              <w:t>следва да бъдат включени разходите за доставка и монтаж.</w:t>
            </w:r>
          </w:p>
          <w:p w14:paraId="57C22722" w14:textId="77777777" w:rsidR="003D6242" w:rsidRPr="00A00A7E" w:rsidRDefault="003D6242" w:rsidP="00383838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47C310AA" w14:textId="77777777" w:rsidR="00383838" w:rsidRPr="00A00A7E" w:rsidRDefault="00383838" w:rsidP="00383838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A00A7E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Гаранционен срок, </w:t>
            </w:r>
            <w:r w:rsidRPr="00A00A7E">
              <w:rPr>
                <w:rFonts w:ascii="Times New Roman" w:hAnsi="Times New Roman"/>
                <w:b/>
                <w:szCs w:val="24"/>
                <w:u w:val="single"/>
              </w:rPr>
              <w:t>който ще се оценява съгласно Методиката за оценка:</w:t>
            </w:r>
          </w:p>
          <w:p w14:paraId="2C3F84D5" w14:textId="77777777" w:rsidR="007D6B26" w:rsidRPr="00A00A7E" w:rsidRDefault="007D6B26" w:rsidP="00383838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0FECDC7E" w14:textId="70000F4D" w:rsidR="007D6B26" w:rsidRDefault="007D6B26" w:rsidP="007D6B26">
            <w:pPr>
              <w:jc w:val="both"/>
              <w:rPr>
                <w:rFonts w:ascii="Times New Roman" w:hAnsi="Times New Roman"/>
                <w:szCs w:val="24"/>
              </w:rPr>
            </w:pPr>
            <w:r w:rsidRPr="00A00A7E">
              <w:rPr>
                <w:rFonts w:ascii="Times New Roman" w:hAnsi="Times New Roman"/>
                <w:szCs w:val="24"/>
              </w:rPr>
              <w:t xml:space="preserve">Минималният  гаранционен  срок,  който  участниците  в процедурата  могат  да  оферират е 24 месеца (представляващ минималната законова продуктова гаранция). Максималният  гаранционен  срок,  който  участниците  в процедурата  могат  да  оферират е  </w:t>
            </w:r>
            <w:r w:rsidR="00A00A7E" w:rsidRPr="00A00A7E">
              <w:rPr>
                <w:rFonts w:ascii="Times New Roman" w:hAnsi="Times New Roman"/>
                <w:szCs w:val="24"/>
              </w:rPr>
              <w:t>60</w:t>
            </w:r>
            <w:r w:rsidRPr="00A00A7E">
              <w:rPr>
                <w:rFonts w:ascii="Times New Roman" w:hAnsi="Times New Roman"/>
                <w:szCs w:val="24"/>
              </w:rPr>
              <w:t xml:space="preserve">  месеца.</w:t>
            </w:r>
          </w:p>
          <w:p w14:paraId="41FA8BB8" w14:textId="77777777" w:rsidR="005713DC" w:rsidRDefault="005713DC" w:rsidP="007D6B26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7220A22B" w14:textId="75EE5500" w:rsidR="005713DC" w:rsidRPr="005713DC" w:rsidRDefault="005713DC" w:rsidP="007D6B26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5713DC">
              <w:rPr>
                <w:rFonts w:ascii="Times New Roman" w:hAnsi="Times New Roman"/>
                <w:szCs w:val="24"/>
                <w:u w:val="single"/>
              </w:rPr>
              <w:t>Следва да се има предвид, че гаранционния срок за контейнерите включва гаранционен срок на самите контейнери като конструкция и на оборудването в тях. Гаранционният срок следва да се представи за цялата обособена позиция.</w:t>
            </w:r>
          </w:p>
          <w:p w14:paraId="1B2D7F53" w14:textId="5D5D45A4" w:rsidR="00383838" w:rsidRPr="00A00A7E" w:rsidRDefault="00383838" w:rsidP="005713DC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3B7A5D8F" w14:textId="77777777" w:rsidR="00383838" w:rsidRPr="00A00A7E" w:rsidRDefault="00383838" w:rsidP="00E71EE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65F55F40" w14:textId="77777777" w:rsidR="00B974F3" w:rsidRPr="00A00A7E" w:rsidRDefault="00B974F3" w:rsidP="00383838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5DE47B39" w14:textId="77777777" w:rsidR="00B974F3" w:rsidRPr="00A00A7E" w:rsidRDefault="00B974F3" w:rsidP="00383838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6EB1B7BF" w14:textId="77777777" w:rsidR="00B974F3" w:rsidRPr="00A00A7E" w:rsidRDefault="00B974F3" w:rsidP="00383838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302CF59A" w14:textId="77777777" w:rsidR="003D6242" w:rsidRDefault="003D6242" w:rsidP="00383838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19491814" w14:textId="77777777" w:rsidR="003D6242" w:rsidRDefault="003D6242" w:rsidP="00383838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01390099" w14:textId="77777777" w:rsidR="003D6242" w:rsidRDefault="003D6242" w:rsidP="00383838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4DB59675" w14:textId="77777777" w:rsidR="003D6242" w:rsidRDefault="003D6242" w:rsidP="00383838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72DF932E" w14:textId="77777777" w:rsidR="003D6242" w:rsidRDefault="003D6242" w:rsidP="00383838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5170377B" w14:textId="77777777" w:rsidR="003D6242" w:rsidRDefault="003D6242" w:rsidP="00383838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30072D88" w14:textId="061E3F54" w:rsidR="00383838" w:rsidRPr="00A00A7E" w:rsidRDefault="00383838" w:rsidP="00383838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A00A7E">
              <w:rPr>
                <w:rFonts w:ascii="Times New Roman" w:hAnsi="Times New Roman"/>
                <w:b/>
                <w:bCs/>
                <w:szCs w:val="24"/>
                <w:u w:val="single"/>
              </w:rPr>
              <w:t>Гаранционен срок по ОП 1:</w:t>
            </w:r>
          </w:p>
          <w:p w14:paraId="1E6A8D81" w14:textId="77777777" w:rsidR="00383838" w:rsidRPr="00A00A7E" w:rsidRDefault="00383838" w:rsidP="00383838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57C2477A" w14:textId="0C87B940" w:rsidR="00383838" w:rsidRPr="00A00A7E" w:rsidRDefault="00383838" w:rsidP="00383838">
            <w:pPr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A00A7E">
              <w:rPr>
                <w:rFonts w:ascii="Times New Roman" w:hAnsi="Times New Roman"/>
                <w:b/>
                <w:bCs/>
                <w:szCs w:val="24"/>
                <w:u w:val="single"/>
              </w:rPr>
              <w:t>Гаранционен срок по ОП 2:</w:t>
            </w:r>
          </w:p>
          <w:p w14:paraId="63B66BD0" w14:textId="77777777" w:rsidR="00B974F3" w:rsidRPr="00A00A7E" w:rsidRDefault="00B974F3" w:rsidP="00383838">
            <w:pPr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732E76E3" w14:textId="77777777" w:rsidR="00A00A7E" w:rsidRPr="00A00A7E" w:rsidRDefault="00A00A7E" w:rsidP="00B974F3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6B7E1F35" w14:textId="48412212" w:rsidR="00A00A7E" w:rsidRPr="00A00A7E" w:rsidRDefault="00A00A7E" w:rsidP="00B974F3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A00A7E">
              <w:rPr>
                <w:rFonts w:ascii="Times New Roman" w:hAnsi="Times New Roman"/>
                <w:b/>
                <w:bCs/>
                <w:szCs w:val="24"/>
                <w:u w:val="single"/>
              </w:rPr>
              <w:t>Гаранционен срок по ОП 3</w:t>
            </w:r>
            <w:r w:rsidR="005713DC">
              <w:rPr>
                <w:rFonts w:ascii="Times New Roman" w:hAnsi="Times New Roman"/>
                <w:b/>
                <w:bCs/>
                <w:szCs w:val="24"/>
                <w:u w:val="single"/>
              </w:rPr>
              <w:t>, относим към контейнерите и оборудването</w:t>
            </w:r>
            <w:r w:rsidRPr="00A00A7E">
              <w:rPr>
                <w:rFonts w:ascii="Times New Roman" w:hAnsi="Times New Roman"/>
                <w:b/>
                <w:bCs/>
                <w:szCs w:val="24"/>
                <w:u w:val="single"/>
              </w:rPr>
              <w:t>:</w:t>
            </w:r>
          </w:p>
          <w:p w14:paraId="2F4FB65C" w14:textId="77777777" w:rsidR="00A00A7E" w:rsidRPr="00A00A7E" w:rsidRDefault="00A00A7E" w:rsidP="00B974F3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7961343F" w14:textId="77777777" w:rsidR="00B974F3" w:rsidRPr="00A00A7E" w:rsidRDefault="00B974F3" w:rsidP="00B974F3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0BC54C49" w14:textId="77777777" w:rsidR="00A00A7E" w:rsidRPr="00A00A7E" w:rsidRDefault="00A00A7E" w:rsidP="00B974F3">
            <w:pPr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6063F896" w14:textId="3A57C3DE" w:rsidR="00B974F3" w:rsidRPr="00A00A7E" w:rsidRDefault="00B974F3" w:rsidP="00B974F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764470D3" w14:textId="77777777" w:rsidR="00383838" w:rsidRPr="004A11C8" w:rsidRDefault="00383838" w:rsidP="00E71EEE">
            <w:pPr>
              <w:rPr>
                <w:rFonts w:ascii="Arial" w:hAnsi="Arial" w:cs="Arial"/>
              </w:rPr>
            </w:pPr>
          </w:p>
        </w:tc>
      </w:tr>
    </w:tbl>
    <w:p w14:paraId="0C4E28A2" w14:textId="77777777" w:rsidR="0023422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p w14:paraId="2D7977FD" w14:textId="77777777" w:rsidR="0023422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 Ценово предложение:</w:t>
      </w:r>
    </w:p>
    <w:p w14:paraId="27FCF409" w14:textId="77777777" w:rsidR="0023422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384"/>
        <w:gridCol w:w="1435"/>
        <w:gridCol w:w="1366"/>
        <w:gridCol w:w="1301"/>
      </w:tblGrid>
      <w:tr w:rsidR="00234227" w:rsidRPr="004A11C8" w14:paraId="668CBB26" w14:textId="77777777" w:rsidTr="00393C42">
        <w:tc>
          <w:tcPr>
            <w:tcW w:w="576" w:type="dxa"/>
            <w:shd w:val="clear" w:color="auto" w:fill="auto"/>
            <w:vAlign w:val="center"/>
          </w:tcPr>
          <w:p w14:paraId="2E2ACFEB" w14:textId="77777777" w:rsidR="00234227" w:rsidRPr="004A11C8" w:rsidRDefault="00234227" w:rsidP="00E71EEE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>№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B772B42" w14:textId="77777777" w:rsidR="00234227" w:rsidRPr="004A11C8" w:rsidRDefault="00234227" w:rsidP="00E71EEE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 xml:space="preserve">Пълно описание на предмета на поръчката от страна на кандидата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5C3685A" w14:textId="77777777" w:rsidR="00234227" w:rsidRPr="004A11C8" w:rsidRDefault="00234227" w:rsidP="00E71EEE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>Количество</w:t>
            </w:r>
          </w:p>
          <w:p w14:paraId="14873BAF" w14:textId="77777777" w:rsidR="00234227" w:rsidRPr="004A11C8" w:rsidRDefault="00234227" w:rsidP="00E71EEE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>Бр.</w:t>
            </w:r>
          </w:p>
        </w:tc>
        <w:tc>
          <w:tcPr>
            <w:tcW w:w="1366" w:type="dxa"/>
            <w:shd w:val="clear" w:color="auto" w:fill="auto"/>
          </w:tcPr>
          <w:p w14:paraId="23096D23" w14:textId="77777777" w:rsidR="00234227" w:rsidRPr="004A11C8" w:rsidRDefault="00234227" w:rsidP="00E71EEE">
            <w:pPr>
              <w:jc w:val="center"/>
              <w:rPr>
                <w:rFonts w:ascii="Times New Roman" w:hAnsi="Times New Roman"/>
                <w:sz w:val="20"/>
              </w:rPr>
            </w:pPr>
            <w:r w:rsidRPr="004A11C8">
              <w:rPr>
                <w:rFonts w:ascii="Times New Roman" w:hAnsi="Times New Roman"/>
                <w:sz w:val="20"/>
              </w:rPr>
              <w:t>Единична цена в лева без ДДС</w:t>
            </w:r>
          </w:p>
        </w:tc>
        <w:tc>
          <w:tcPr>
            <w:tcW w:w="1301" w:type="dxa"/>
            <w:shd w:val="clear" w:color="auto" w:fill="auto"/>
          </w:tcPr>
          <w:p w14:paraId="3BAC92E9" w14:textId="77777777" w:rsidR="00234227" w:rsidRPr="004A11C8" w:rsidRDefault="00234227" w:rsidP="00E71EEE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  <w:sz w:val="20"/>
              </w:rPr>
              <w:t>Общо цена в лева без ДДС</w:t>
            </w:r>
          </w:p>
        </w:tc>
      </w:tr>
      <w:tr w:rsidR="00C271AF" w:rsidRPr="004A11C8" w14:paraId="22DA4A82" w14:textId="77777777" w:rsidTr="00393C42">
        <w:tc>
          <w:tcPr>
            <w:tcW w:w="576" w:type="dxa"/>
            <w:shd w:val="clear" w:color="auto" w:fill="auto"/>
          </w:tcPr>
          <w:p w14:paraId="3FF49E16" w14:textId="35838F99" w:rsidR="00C271AF" w:rsidRPr="002C7620" w:rsidRDefault="00C271AF" w:rsidP="00C271AF">
            <w:pPr>
              <w:rPr>
                <w:rFonts w:ascii="Times New Roman" w:hAnsi="Times New Roman"/>
                <w:iCs/>
              </w:rPr>
            </w:pPr>
            <w:r w:rsidRPr="002C7620">
              <w:rPr>
                <w:rFonts w:ascii="Times New Roman" w:hAnsi="Times New Roman"/>
                <w:iCs/>
              </w:rPr>
              <w:t>1.</w:t>
            </w:r>
            <w:r w:rsidR="002C7620" w:rsidRPr="002C7620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4384" w:type="dxa"/>
            <w:shd w:val="clear" w:color="auto" w:fill="auto"/>
          </w:tcPr>
          <w:p w14:paraId="26618072" w14:textId="016F2C5F" w:rsidR="00C271AF" w:rsidRPr="0064047B" w:rsidRDefault="002C7620" w:rsidP="002C7620">
            <w:pPr>
              <w:rPr>
                <w:rFonts w:ascii="Times New Roman" w:hAnsi="Times New Roman"/>
                <w:b/>
                <w:bCs/>
                <w:iCs/>
              </w:rPr>
            </w:pPr>
            <w:r w:rsidRPr="0064047B">
              <w:rPr>
                <w:rFonts w:ascii="Times New Roman" w:hAnsi="Times New Roman"/>
                <w:b/>
                <w:bCs/>
                <w:iCs/>
              </w:rPr>
              <w:t>ОП 1: Индустриални въздушни филтри на водна основа</w:t>
            </w:r>
          </w:p>
        </w:tc>
        <w:tc>
          <w:tcPr>
            <w:tcW w:w="1435" w:type="dxa"/>
            <w:shd w:val="clear" w:color="auto" w:fill="auto"/>
          </w:tcPr>
          <w:p w14:paraId="05894FB6" w14:textId="4E0F3287" w:rsidR="00C271AF" w:rsidRPr="0064047B" w:rsidRDefault="002C7620" w:rsidP="002C7620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4047B">
              <w:rPr>
                <w:rFonts w:ascii="Times New Roman" w:hAnsi="Times New Roman"/>
                <w:b/>
                <w:bCs/>
                <w:iCs/>
              </w:rPr>
              <w:t>3 бр.</w:t>
            </w:r>
          </w:p>
        </w:tc>
        <w:tc>
          <w:tcPr>
            <w:tcW w:w="1366" w:type="dxa"/>
            <w:shd w:val="clear" w:color="auto" w:fill="auto"/>
          </w:tcPr>
          <w:p w14:paraId="7FC3B8BA" w14:textId="77777777" w:rsidR="00C271AF" w:rsidRPr="0064047B" w:rsidRDefault="00C271AF" w:rsidP="00C271A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301" w:type="dxa"/>
            <w:shd w:val="clear" w:color="auto" w:fill="auto"/>
          </w:tcPr>
          <w:p w14:paraId="1292BFF1" w14:textId="77777777" w:rsidR="00C271AF" w:rsidRPr="0064047B" w:rsidRDefault="00C271AF" w:rsidP="00C271A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2C7620" w:rsidRPr="004A11C8" w14:paraId="2ECA5693" w14:textId="77777777" w:rsidTr="00393C42">
        <w:tc>
          <w:tcPr>
            <w:tcW w:w="576" w:type="dxa"/>
            <w:shd w:val="clear" w:color="auto" w:fill="auto"/>
          </w:tcPr>
          <w:p w14:paraId="1E6243B1" w14:textId="36B01B39" w:rsidR="002C7620" w:rsidRPr="002C7620" w:rsidRDefault="002C7620" w:rsidP="00C271AF">
            <w:pPr>
              <w:rPr>
                <w:rFonts w:ascii="Times New Roman" w:hAnsi="Times New Roman"/>
                <w:iCs/>
              </w:rPr>
            </w:pPr>
            <w:r w:rsidRPr="002C7620">
              <w:rPr>
                <w:rFonts w:ascii="Times New Roman" w:hAnsi="Times New Roman"/>
                <w:iCs/>
              </w:rPr>
              <w:t>1.2.</w:t>
            </w:r>
          </w:p>
        </w:tc>
        <w:tc>
          <w:tcPr>
            <w:tcW w:w="4384" w:type="dxa"/>
            <w:shd w:val="clear" w:color="auto" w:fill="auto"/>
          </w:tcPr>
          <w:p w14:paraId="3ACBAADA" w14:textId="7C4D2D0F" w:rsidR="002C7620" w:rsidRPr="0064047B" w:rsidRDefault="002C7620" w:rsidP="002C7620">
            <w:pPr>
              <w:rPr>
                <w:rFonts w:ascii="Times New Roman" w:hAnsi="Times New Roman"/>
                <w:b/>
                <w:bCs/>
                <w:iCs/>
              </w:rPr>
            </w:pPr>
            <w:r w:rsidRPr="0064047B">
              <w:rPr>
                <w:rFonts w:ascii="Times New Roman" w:hAnsi="Times New Roman"/>
                <w:b/>
                <w:bCs/>
                <w:iCs/>
              </w:rPr>
              <w:t xml:space="preserve">ОП 1: Стайни въздушни филтри </w:t>
            </w:r>
          </w:p>
        </w:tc>
        <w:tc>
          <w:tcPr>
            <w:tcW w:w="1435" w:type="dxa"/>
            <w:shd w:val="clear" w:color="auto" w:fill="auto"/>
          </w:tcPr>
          <w:p w14:paraId="326646F6" w14:textId="5D9F1D2D" w:rsidR="002C7620" w:rsidRPr="0064047B" w:rsidRDefault="002C7620" w:rsidP="002C7620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4047B">
              <w:rPr>
                <w:rFonts w:ascii="Times New Roman" w:hAnsi="Times New Roman"/>
                <w:b/>
                <w:bCs/>
                <w:iCs/>
              </w:rPr>
              <w:t>6 бр.</w:t>
            </w:r>
          </w:p>
        </w:tc>
        <w:tc>
          <w:tcPr>
            <w:tcW w:w="1366" w:type="dxa"/>
            <w:shd w:val="clear" w:color="auto" w:fill="auto"/>
          </w:tcPr>
          <w:p w14:paraId="18BD1613" w14:textId="77777777" w:rsidR="002C7620" w:rsidRPr="0064047B" w:rsidRDefault="002C7620" w:rsidP="00C271A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301" w:type="dxa"/>
            <w:shd w:val="clear" w:color="auto" w:fill="auto"/>
          </w:tcPr>
          <w:p w14:paraId="29048E0D" w14:textId="77777777" w:rsidR="002C7620" w:rsidRPr="0064047B" w:rsidRDefault="002C7620" w:rsidP="00C271A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C271AF" w:rsidRPr="004A11C8" w14:paraId="355BFB44" w14:textId="77777777" w:rsidTr="00393C42">
        <w:tc>
          <w:tcPr>
            <w:tcW w:w="576" w:type="dxa"/>
            <w:shd w:val="clear" w:color="auto" w:fill="auto"/>
          </w:tcPr>
          <w:p w14:paraId="2B691B6B" w14:textId="26396492" w:rsidR="00C271AF" w:rsidRPr="002C7620" w:rsidRDefault="00C271AF" w:rsidP="00C271AF">
            <w:pPr>
              <w:rPr>
                <w:rFonts w:ascii="Times New Roman" w:hAnsi="Times New Roman"/>
                <w:iCs/>
              </w:rPr>
            </w:pPr>
            <w:r w:rsidRPr="002C7620">
              <w:rPr>
                <w:rFonts w:ascii="Times New Roman" w:hAnsi="Times New Roman"/>
                <w:iCs/>
              </w:rPr>
              <w:t xml:space="preserve">2. </w:t>
            </w:r>
          </w:p>
        </w:tc>
        <w:tc>
          <w:tcPr>
            <w:tcW w:w="4384" w:type="dxa"/>
            <w:shd w:val="clear" w:color="auto" w:fill="auto"/>
          </w:tcPr>
          <w:p w14:paraId="7A4DA891" w14:textId="58F63BA1" w:rsidR="00C271AF" w:rsidRPr="0064047B" w:rsidRDefault="002C7620" w:rsidP="002C7620">
            <w:pPr>
              <w:rPr>
                <w:rFonts w:ascii="Times New Roman" w:hAnsi="Times New Roman"/>
                <w:b/>
                <w:bCs/>
                <w:iCs/>
              </w:rPr>
            </w:pPr>
            <w:r w:rsidRPr="0064047B">
              <w:rPr>
                <w:rFonts w:ascii="Times New Roman" w:hAnsi="Times New Roman"/>
                <w:b/>
                <w:bCs/>
                <w:iCs/>
              </w:rPr>
              <w:t>ОП 2: Колонни климатици</w:t>
            </w:r>
          </w:p>
        </w:tc>
        <w:tc>
          <w:tcPr>
            <w:tcW w:w="1435" w:type="dxa"/>
            <w:shd w:val="clear" w:color="auto" w:fill="auto"/>
          </w:tcPr>
          <w:p w14:paraId="1048B492" w14:textId="3CB56397" w:rsidR="00C271AF" w:rsidRPr="0064047B" w:rsidRDefault="002C7620" w:rsidP="002C7620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4047B">
              <w:rPr>
                <w:rFonts w:ascii="Times New Roman" w:hAnsi="Times New Roman"/>
                <w:b/>
                <w:bCs/>
                <w:iCs/>
              </w:rPr>
              <w:t>10 бр.</w:t>
            </w:r>
          </w:p>
        </w:tc>
        <w:tc>
          <w:tcPr>
            <w:tcW w:w="1366" w:type="dxa"/>
            <w:shd w:val="clear" w:color="auto" w:fill="auto"/>
          </w:tcPr>
          <w:p w14:paraId="5043FC1C" w14:textId="77777777" w:rsidR="00C271AF" w:rsidRPr="0064047B" w:rsidRDefault="00C271AF" w:rsidP="00C271A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301" w:type="dxa"/>
            <w:shd w:val="clear" w:color="auto" w:fill="auto"/>
          </w:tcPr>
          <w:p w14:paraId="5B2BAB6A" w14:textId="77777777" w:rsidR="00C271AF" w:rsidRPr="0064047B" w:rsidRDefault="00C271AF" w:rsidP="00C271A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393C42" w:rsidRPr="004A11C8" w14:paraId="4A33775F" w14:textId="77777777" w:rsidTr="00393C42">
        <w:trPr>
          <w:trHeight w:val="737"/>
        </w:trPr>
        <w:tc>
          <w:tcPr>
            <w:tcW w:w="576" w:type="dxa"/>
            <w:shd w:val="clear" w:color="auto" w:fill="auto"/>
          </w:tcPr>
          <w:p w14:paraId="7B669E4E" w14:textId="209BD670" w:rsidR="00393C42" w:rsidRPr="002C7620" w:rsidRDefault="00393C42" w:rsidP="002C7620">
            <w:pPr>
              <w:rPr>
                <w:rFonts w:ascii="Times New Roman" w:hAnsi="Times New Roman"/>
                <w:iCs/>
              </w:rPr>
            </w:pPr>
            <w:r w:rsidRPr="002C7620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8486" w:type="dxa"/>
            <w:gridSpan w:val="4"/>
            <w:shd w:val="clear" w:color="auto" w:fill="auto"/>
          </w:tcPr>
          <w:p w14:paraId="1AC6EF1D" w14:textId="77777777" w:rsidR="00393C42" w:rsidRDefault="00393C42" w:rsidP="00C271AF">
            <w:pPr>
              <w:rPr>
                <w:rFonts w:ascii="Times New Roman" w:hAnsi="Times New Roman"/>
                <w:iCs/>
                <w:szCs w:val="24"/>
              </w:rPr>
            </w:pPr>
            <w:r w:rsidRPr="002C7620">
              <w:rPr>
                <w:rFonts w:ascii="Times New Roman" w:hAnsi="Times New Roman"/>
                <w:iCs/>
                <w:szCs w:val="24"/>
              </w:rPr>
              <w:t xml:space="preserve">ОП 3: 3 бр. Контейнери за места за </w:t>
            </w:r>
          </w:p>
          <w:p w14:paraId="417BECAD" w14:textId="5CCFDF4F" w:rsidR="00393C42" w:rsidRPr="002C7620" w:rsidRDefault="00393C42" w:rsidP="00393C42">
            <w:pPr>
              <w:rPr>
                <w:rFonts w:ascii="Times New Roman" w:hAnsi="Times New Roman"/>
                <w:iCs/>
              </w:rPr>
            </w:pPr>
            <w:r w:rsidRPr="002C7620">
              <w:rPr>
                <w:rFonts w:ascii="Times New Roman" w:hAnsi="Times New Roman"/>
                <w:iCs/>
                <w:szCs w:val="24"/>
              </w:rPr>
              <w:t>отдих, хранене и почивка, както следва:</w:t>
            </w:r>
          </w:p>
        </w:tc>
      </w:tr>
      <w:tr w:rsidR="002C7620" w:rsidRPr="004A11C8" w14:paraId="4B2C224B" w14:textId="77777777" w:rsidTr="00393C42">
        <w:trPr>
          <w:trHeight w:val="737"/>
        </w:trPr>
        <w:tc>
          <w:tcPr>
            <w:tcW w:w="576" w:type="dxa"/>
            <w:shd w:val="clear" w:color="auto" w:fill="auto"/>
          </w:tcPr>
          <w:p w14:paraId="479B269E" w14:textId="709CD97A" w:rsidR="002C7620" w:rsidRPr="002C7620" w:rsidRDefault="002C7620" w:rsidP="002C7620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3.1.</w:t>
            </w:r>
          </w:p>
        </w:tc>
        <w:tc>
          <w:tcPr>
            <w:tcW w:w="4384" w:type="dxa"/>
            <w:shd w:val="clear" w:color="auto" w:fill="auto"/>
          </w:tcPr>
          <w:p w14:paraId="26255C82" w14:textId="3AD5748C" w:rsidR="002C7620" w:rsidRPr="0064047B" w:rsidRDefault="002C7620" w:rsidP="0064047B">
            <w:pPr>
              <w:rPr>
                <w:rFonts w:ascii="Times New Roman" w:hAnsi="Times New Roman"/>
                <w:b/>
                <w:bCs/>
                <w:iCs/>
              </w:rPr>
            </w:pPr>
            <w:r w:rsidRPr="0064047B">
              <w:rPr>
                <w:rFonts w:ascii="Times New Roman" w:hAnsi="Times New Roman"/>
                <w:b/>
                <w:bCs/>
                <w:iCs/>
                <w:szCs w:val="24"/>
              </w:rPr>
              <w:t xml:space="preserve">Контейнери, предназначени за помещения за хранене, оборудвани всеки с по 1 бр. Хладилник с фризер, </w:t>
            </w:r>
            <w:r w:rsidRPr="0064047B">
              <w:rPr>
                <w:rFonts w:ascii="Times New Roman" w:hAnsi="Times New Roman"/>
                <w:b/>
                <w:bCs/>
                <w:iCs/>
                <w:szCs w:val="24"/>
              </w:rPr>
              <w:lastRenderedPageBreak/>
              <w:t>1 бр. микровълнова печка, 28 бр. стола и 7 бр. Маси;</w:t>
            </w:r>
          </w:p>
        </w:tc>
        <w:tc>
          <w:tcPr>
            <w:tcW w:w="1435" w:type="dxa"/>
            <w:shd w:val="clear" w:color="auto" w:fill="auto"/>
          </w:tcPr>
          <w:p w14:paraId="025AAA4B" w14:textId="17162B9B" w:rsidR="002C7620" w:rsidRPr="0064047B" w:rsidRDefault="002C7620" w:rsidP="002C7620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4047B">
              <w:rPr>
                <w:rFonts w:ascii="Times New Roman" w:hAnsi="Times New Roman"/>
                <w:b/>
                <w:bCs/>
                <w:iCs/>
              </w:rPr>
              <w:lastRenderedPageBreak/>
              <w:t>2 бр.</w:t>
            </w:r>
          </w:p>
        </w:tc>
        <w:tc>
          <w:tcPr>
            <w:tcW w:w="1366" w:type="dxa"/>
            <w:shd w:val="clear" w:color="auto" w:fill="auto"/>
          </w:tcPr>
          <w:p w14:paraId="6B43A229" w14:textId="77777777" w:rsidR="002C7620" w:rsidRPr="0064047B" w:rsidRDefault="002C7620" w:rsidP="00C271A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301" w:type="dxa"/>
            <w:shd w:val="clear" w:color="auto" w:fill="auto"/>
          </w:tcPr>
          <w:p w14:paraId="1CB0F177" w14:textId="77777777" w:rsidR="002C7620" w:rsidRPr="0064047B" w:rsidRDefault="002C7620" w:rsidP="00C271A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465B02" w:rsidRPr="004A11C8" w14:paraId="7AF296EC" w14:textId="77777777" w:rsidTr="00465B02">
        <w:trPr>
          <w:trHeight w:val="415"/>
        </w:trPr>
        <w:tc>
          <w:tcPr>
            <w:tcW w:w="576" w:type="dxa"/>
            <w:shd w:val="clear" w:color="auto" w:fill="auto"/>
          </w:tcPr>
          <w:p w14:paraId="686D1D5F" w14:textId="77777777" w:rsidR="00465B02" w:rsidRDefault="00465B02" w:rsidP="002C7620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4384" w:type="dxa"/>
            <w:shd w:val="clear" w:color="auto" w:fill="auto"/>
          </w:tcPr>
          <w:p w14:paraId="3D0CC33E" w14:textId="2BB91350" w:rsidR="00465B02" w:rsidRPr="00465B02" w:rsidRDefault="00465B02" w:rsidP="00465B0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465B02">
              <w:rPr>
                <w:rFonts w:ascii="Times New Roman" w:hAnsi="Times New Roman"/>
                <w:iCs/>
                <w:szCs w:val="24"/>
              </w:rPr>
              <w:t>Контейнер за храна и почивка</w:t>
            </w:r>
          </w:p>
        </w:tc>
        <w:tc>
          <w:tcPr>
            <w:tcW w:w="1435" w:type="dxa"/>
            <w:shd w:val="clear" w:color="auto" w:fill="auto"/>
          </w:tcPr>
          <w:p w14:paraId="2DAAF36C" w14:textId="1C5A6697" w:rsidR="00465B02" w:rsidRPr="00465B02" w:rsidRDefault="00465B02" w:rsidP="002C7620">
            <w:pPr>
              <w:jc w:val="center"/>
              <w:rPr>
                <w:rFonts w:ascii="Times New Roman" w:hAnsi="Times New Roman"/>
                <w:iCs/>
              </w:rPr>
            </w:pPr>
            <w:r w:rsidRPr="00465B02">
              <w:rPr>
                <w:rFonts w:ascii="Times New Roman" w:hAnsi="Times New Roman"/>
                <w:iCs/>
              </w:rPr>
              <w:t>2 бр.</w:t>
            </w:r>
          </w:p>
        </w:tc>
        <w:tc>
          <w:tcPr>
            <w:tcW w:w="1366" w:type="dxa"/>
            <w:shd w:val="clear" w:color="auto" w:fill="auto"/>
          </w:tcPr>
          <w:p w14:paraId="12493E2B" w14:textId="77777777" w:rsidR="00465B02" w:rsidRPr="0064047B" w:rsidRDefault="00465B02" w:rsidP="00C271A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301" w:type="dxa"/>
            <w:shd w:val="clear" w:color="auto" w:fill="auto"/>
          </w:tcPr>
          <w:p w14:paraId="1EE2B97C" w14:textId="77777777" w:rsidR="00465B02" w:rsidRPr="0064047B" w:rsidRDefault="00465B02" w:rsidP="00C271A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64047B" w:rsidRPr="004A11C8" w14:paraId="1B3BD099" w14:textId="77777777" w:rsidTr="0064047B">
        <w:trPr>
          <w:trHeight w:val="402"/>
        </w:trPr>
        <w:tc>
          <w:tcPr>
            <w:tcW w:w="576" w:type="dxa"/>
            <w:shd w:val="clear" w:color="auto" w:fill="auto"/>
          </w:tcPr>
          <w:p w14:paraId="398FB637" w14:textId="77777777" w:rsidR="0064047B" w:rsidRDefault="0064047B" w:rsidP="002C7620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4384" w:type="dxa"/>
            <w:shd w:val="clear" w:color="auto" w:fill="auto"/>
          </w:tcPr>
          <w:p w14:paraId="594E2542" w14:textId="26B04E67" w:rsidR="0064047B" w:rsidRDefault="0064047B" w:rsidP="00E001AF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Хладилник с фризер</w:t>
            </w:r>
          </w:p>
        </w:tc>
        <w:tc>
          <w:tcPr>
            <w:tcW w:w="1435" w:type="dxa"/>
            <w:shd w:val="clear" w:color="auto" w:fill="auto"/>
          </w:tcPr>
          <w:p w14:paraId="25F8478B" w14:textId="7DD6E1B6" w:rsidR="0064047B" w:rsidRDefault="0064047B" w:rsidP="002C7620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 бр.</w:t>
            </w:r>
          </w:p>
        </w:tc>
        <w:tc>
          <w:tcPr>
            <w:tcW w:w="1366" w:type="dxa"/>
            <w:shd w:val="clear" w:color="auto" w:fill="auto"/>
          </w:tcPr>
          <w:p w14:paraId="40DD6EEC" w14:textId="77777777" w:rsidR="0064047B" w:rsidRPr="002C7620" w:rsidRDefault="0064047B" w:rsidP="00C271A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301" w:type="dxa"/>
            <w:shd w:val="clear" w:color="auto" w:fill="auto"/>
          </w:tcPr>
          <w:p w14:paraId="09F51BE5" w14:textId="77777777" w:rsidR="0064047B" w:rsidRPr="002C7620" w:rsidRDefault="0064047B" w:rsidP="00C271AF">
            <w:pPr>
              <w:rPr>
                <w:rFonts w:ascii="Times New Roman" w:hAnsi="Times New Roman"/>
                <w:iCs/>
              </w:rPr>
            </w:pPr>
          </w:p>
        </w:tc>
      </w:tr>
      <w:tr w:rsidR="0064047B" w:rsidRPr="004A11C8" w14:paraId="5D1A92CC" w14:textId="77777777" w:rsidTr="0064047B">
        <w:trPr>
          <w:trHeight w:val="421"/>
        </w:trPr>
        <w:tc>
          <w:tcPr>
            <w:tcW w:w="576" w:type="dxa"/>
            <w:shd w:val="clear" w:color="auto" w:fill="auto"/>
          </w:tcPr>
          <w:p w14:paraId="64704780" w14:textId="77777777" w:rsidR="0064047B" w:rsidRDefault="0064047B" w:rsidP="002C7620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4384" w:type="dxa"/>
            <w:shd w:val="clear" w:color="auto" w:fill="auto"/>
          </w:tcPr>
          <w:p w14:paraId="4273EDCA" w14:textId="5EA3B2EA" w:rsidR="0064047B" w:rsidRDefault="0064047B" w:rsidP="00E001AF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Микровълнова печка</w:t>
            </w:r>
          </w:p>
        </w:tc>
        <w:tc>
          <w:tcPr>
            <w:tcW w:w="1435" w:type="dxa"/>
            <w:shd w:val="clear" w:color="auto" w:fill="auto"/>
          </w:tcPr>
          <w:p w14:paraId="7476349F" w14:textId="3E924E9C" w:rsidR="0064047B" w:rsidRDefault="0064047B" w:rsidP="002C7620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 бр.</w:t>
            </w:r>
          </w:p>
        </w:tc>
        <w:tc>
          <w:tcPr>
            <w:tcW w:w="1366" w:type="dxa"/>
            <w:shd w:val="clear" w:color="auto" w:fill="auto"/>
          </w:tcPr>
          <w:p w14:paraId="75CDBA95" w14:textId="77777777" w:rsidR="0064047B" w:rsidRPr="002C7620" w:rsidRDefault="0064047B" w:rsidP="00C271A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301" w:type="dxa"/>
            <w:shd w:val="clear" w:color="auto" w:fill="auto"/>
          </w:tcPr>
          <w:p w14:paraId="707BEC06" w14:textId="77777777" w:rsidR="0064047B" w:rsidRPr="002C7620" w:rsidRDefault="0064047B" w:rsidP="00C271AF">
            <w:pPr>
              <w:rPr>
                <w:rFonts w:ascii="Times New Roman" w:hAnsi="Times New Roman"/>
                <w:iCs/>
              </w:rPr>
            </w:pPr>
          </w:p>
        </w:tc>
      </w:tr>
      <w:tr w:rsidR="0064047B" w:rsidRPr="004A11C8" w14:paraId="6B8CB887" w14:textId="77777777" w:rsidTr="0064047B">
        <w:trPr>
          <w:trHeight w:val="414"/>
        </w:trPr>
        <w:tc>
          <w:tcPr>
            <w:tcW w:w="576" w:type="dxa"/>
            <w:shd w:val="clear" w:color="auto" w:fill="auto"/>
          </w:tcPr>
          <w:p w14:paraId="23D0A699" w14:textId="77777777" w:rsidR="0064047B" w:rsidRDefault="0064047B" w:rsidP="002C7620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4384" w:type="dxa"/>
            <w:shd w:val="clear" w:color="auto" w:fill="auto"/>
          </w:tcPr>
          <w:p w14:paraId="1693FD99" w14:textId="10260D8B" w:rsidR="0064047B" w:rsidRDefault="0064047B" w:rsidP="00E001AF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Столове</w:t>
            </w:r>
          </w:p>
        </w:tc>
        <w:tc>
          <w:tcPr>
            <w:tcW w:w="1435" w:type="dxa"/>
            <w:shd w:val="clear" w:color="auto" w:fill="auto"/>
          </w:tcPr>
          <w:p w14:paraId="46748B08" w14:textId="5035E3D7" w:rsidR="0064047B" w:rsidRDefault="0064047B" w:rsidP="002C7620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56 бр.</w:t>
            </w:r>
          </w:p>
        </w:tc>
        <w:tc>
          <w:tcPr>
            <w:tcW w:w="1366" w:type="dxa"/>
            <w:shd w:val="clear" w:color="auto" w:fill="auto"/>
          </w:tcPr>
          <w:p w14:paraId="00069172" w14:textId="77777777" w:rsidR="0064047B" w:rsidRPr="002C7620" w:rsidRDefault="0064047B" w:rsidP="00C271A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301" w:type="dxa"/>
            <w:shd w:val="clear" w:color="auto" w:fill="auto"/>
          </w:tcPr>
          <w:p w14:paraId="1706663C" w14:textId="77777777" w:rsidR="0064047B" w:rsidRPr="002C7620" w:rsidRDefault="0064047B" w:rsidP="00C271AF">
            <w:pPr>
              <w:rPr>
                <w:rFonts w:ascii="Times New Roman" w:hAnsi="Times New Roman"/>
                <w:iCs/>
              </w:rPr>
            </w:pPr>
          </w:p>
        </w:tc>
      </w:tr>
      <w:tr w:rsidR="0064047B" w:rsidRPr="004A11C8" w14:paraId="2B38F5AE" w14:textId="77777777" w:rsidTr="0064047B">
        <w:trPr>
          <w:trHeight w:val="420"/>
        </w:trPr>
        <w:tc>
          <w:tcPr>
            <w:tcW w:w="576" w:type="dxa"/>
            <w:shd w:val="clear" w:color="auto" w:fill="auto"/>
          </w:tcPr>
          <w:p w14:paraId="7B8C078D" w14:textId="77777777" w:rsidR="0064047B" w:rsidRDefault="0064047B" w:rsidP="002C7620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4384" w:type="dxa"/>
            <w:shd w:val="clear" w:color="auto" w:fill="auto"/>
          </w:tcPr>
          <w:p w14:paraId="460AA9BA" w14:textId="25FAB4AE" w:rsidR="0064047B" w:rsidRDefault="0064047B" w:rsidP="00E001AF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Маси</w:t>
            </w:r>
          </w:p>
        </w:tc>
        <w:tc>
          <w:tcPr>
            <w:tcW w:w="1435" w:type="dxa"/>
            <w:shd w:val="clear" w:color="auto" w:fill="auto"/>
          </w:tcPr>
          <w:p w14:paraId="221E2801" w14:textId="27B95868" w:rsidR="0064047B" w:rsidRDefault="0064047B" w:rsidP="002C7620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14 бр.</w:t>
            </w:r>
          </w:p>
        </w:tc>
        <w:tc>
          <w:tcPr>
            <w:tcW w:w="1366" w:type="dxa"/>
            <w:shd w:val="clear" w:color="auto" w:fill="auto"/>
          </w:tcPr>
          <w:p w14:paraId="79F16342" w14:textId="77777777" w:rsidR="0064047B" w:rsidRPr="002C7620" w:rsidRDefault="0064047B" w:rsidP="00C271A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301" w:type="dxa"/>
            <w:shd w:val="clear" w:color="auto" w:fill="auto"/>
          </w:tcPr>
          <w:p w14:paraId="3C79E452" w14:textId="77777777" w:rsidR="0064047B" w:rsidRPr="002C7620" w:rsidRDefault="0064047B" w:rsidP="00C271AF">
            <w:pPr>
              <w:rPr>
                <w:rFonts w:ascii="Times New Roman" w:hAnsi="Times New Roman"/>
                <w:iCs/>
              </w:rPr>
            </w:pPr>
          </w:p>
        </w:tc>
      </w:tr>
      <w:tr w:rsidR="002C7620" w:rsidRPr="004A11C8" w14:paraId="300924BF" w14:textId="77777777" w:rsidTr="00393C42">
        <w:trPr>
          <w:trHeight w:val="737"/>
        </w:trPr>
        <w:tc>
          <w:tcPr>
            <w:tcW w:w="576" w:type="dxa"/>
            <w:shd w:val="clear" w:color="auto" w:fill="auto"/>
          </w:tcPr>
          <w:p w14:paraId="7D082F90" w14:textId="1918F30C" w:rsidR="002C7620" w:rsidRDefault="002C7620" w:rsidP="002C7620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3.2.</w:t>
            </w:r>
          </w:p>
        </w:tc>
        <w:tc>
          <w:tcPr>
            <w:tcW w:w="4384" w:type="dxa"/>
            <w:shd w:val="clear" w:color="auto" w:fill="auto"/>
          </w:tcPr>
          <w:p w14:paraId="3E159C33" w14:textId="1AC6027A" w:rsidR="002C7620" w:rsidRPr="0064047B" w:rsidRDefault="002C7620" w:rsidP="0064047B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64047B">
              <w:rPr>
                <w:rFonts w:ascii="Times New Roman" w:hAnsi="Times New Roman"/>
                <w:b/>
                <w:bCs/>
                <w:iCs/>
                <w:szCs w:val="24"/>
              </w:rPr>
              <w:t>Контейнер, предначначен за място за отдих, оборудван със санитарен възел и разполагащ с пространство за отдих и почивка.</w:t>
            </w:r>
          </w:p>
        </w:tc>
        <w:tc>
          <w:tcPr>
            <w:tcW w:w="1435" w:type="dxa"/>
            <w:shd w:val="clear" w:color="auto" w:fill="auto"/>
          </w:tcPr>
          <w:p w14:paraId="5E163827" w14:textId="7FAE5498" w:rsidR="002C7620" w:rsidRPr="0064047B" w:rsidRDefault="002C7620" w:rsidP="002C7620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4047B">
              <w:rPr>
                <w:rFonts w:ascii="Times New Roman" w:hAnsi="Times New Roman"/>
                <w:b/>
                <w:bCs/>
                <w:iCs/>
              </w:rPr>
              <w:t>1 бр.</w:t>
            </w:r>
          </w:p>
        </w:tc>
        <w:tc>
          <w:tcPr>
            <w:tcW w:w="1366" w:type="dxa"/>
            <w:shd w:val="clear" w:color="auto" w:fill="auto"/>
          </w:tcPr>
          <w:p w14:paraId="15751207" w14:textId="77777777" w:rsidR="002C7620" w:rsidRPr="0064047B" w:rsidRDefault="002C7620" w:rsidP="00C271A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301" w:type="dxa"/>
            <w:shd w:val="clear" w:color="auto" w:fill="auto"/>
          </w:tcPr>
          <w:p w14:paraId="4741528F" w14:textId="77777777" w:rsidR="002C7620" w:rsidRPr="0064047B" w:rsidRDefault="002C7620" w:rsidP="00C271AF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234227" w:rsidRPr="004A11C8" w14:paraId="58AB7423" w14:textId="77777777" w:rsidTr="00393C42">
        <w:tc>
          <w:tcPr>
            <w:tcW w:w="496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BB5A545" w14:textId="77777777"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gridSpan w:val="2"/>
            <w:shd w:val="clear" w:color="auto" w:fill="auto"/>
          </w:tcPr>
          <w:p w14:paraId="529200F0" w14:textId="77777777" w:rsidR="00234227" w:rsidRPr="004A11C8" w:rsidRDefault="00234227" w:rsidP="00E71E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11C8">
              <w:rPr>
                <w:rFonts w:ascii="Times New Roman" w:hAnsi="Times New Roman"/>
                <w:b/>
                <w:sz w:val="28"/>
                <w:szCs w:val="28"/>
              </w:rPr>
              <w:t>Обща стойност</w:t>
            </w:r>
          </w:p>
        </w:tc>
        <w:tc>
          <w:tcPr>
            <w:tcW w:w="1301" w:type="dxa"/>
            <w:shd w:val="clear" w:color="auto" w:fill="auto"/>
          </w:tcPr>
          <w:p w14:paraId="463ACBDB" w14:textId="77777777" w:rsidR="00234227" w:rsidRPr="004A11C8" w:rsidRDefault="00234227" w:rsidP="00E71E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4934BEA" w14:textId="77777777" w:rsidR="00234227" w:rsidRDefault="00234227" w:rsidP="00234227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</w:p>
    <w:p w14:paraId="61D42ABF" w14:textId="77777777" w:rsidR="00234227" w:rsidRPr="00BD1E1F" w:rsidRDefault="00234227" w:rsidP="00234227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>При така предложените от нас условия, в нашата ценова оферта сме включили всички разходи, свързани с качественото изпълнение на предмета на процедурата в описания вид и обхват.</w:t>
      </w:r>
      <w:r>
        <w:rPr>
          <w:rFonts w:ascii="Times New Roman" w:hAnsi="Times New Roman"/>
          <w:color w:val="000000"/>
          <w:position w:val="8"/>
          <w:szCs w:val="24"/>
        </w:rPr>
        <w:tab/>
      </w:r>
      <w:r w:rsidRPr="00BD1E1F">
        <w:rPr>
          <w:rFonts w:ascii="Times New Roman" w:hAnsi="Times New Roman"/>
          <w:color w:val="000000"/>
          <w:position w:val="8"/>
          <w:szCs w:val="24"/>
        </w:rPr>
        <w:t xml:space="preserve"> </w:t>
      </w:r>
    </w:p>
    <w:p w14:paraId="2378B9F4" w14:textId="77777777" w:rsidR="00234227" w:rsidRDefault="00234227" w:rsidP="00234227">
      <w:pPr>
        <w:spacing w:before="120"/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>Гарантираме, че сме в състояние да изпълним качествено предмета на процедурата в пълно съответствие с гореописаната оферта.</w:t>
      </w:r>
    </w:p>
    <w:p w14:paraId="51725745" w14:textId="77777777" w:rsidR="0023422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p w14:paraId="2A8AE04A" w14:textId="77777777" w:rsidR="00234227" w:rsidRDefault="00234227" w:rsidP="00234227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9F20C3">
        <w:rPr>
          <w:rFonts w:ascii="Times New Roman" w:hAnsi="Times New Roman"/>
          <w:color w:val="000000"/>
          <w:position w:val="8"/>
          <w:szCs w:val="24"/>
        </w:rPr>
        <w:t>За изпълнение предмета на процедурата в съответствие с условията на настоящата процедура, общата цена на нашата оферта възлиза на:</w:t>
      </w:r>
      <w:r>
        <w:rPr>
          <w:rFonts w:ascii="Times New Roman" w:hAnsi="Times New Roman"/>
          <w:color w:val="000000"/>
          <w:position w:val="8"/>
          <w:szCs w:val="24"/>
        </w:rPr>
        <w:t xml:space="preserve"> </w:t>
      </w:r>
    </w:p>
    <w:p w14:paraId="2CCB31C7" w14:textId="77777777" w:rsidR="00234227" w:rsidRPr="009F20C3" w:rsidRDefault="00234227" w:rsidP="00234227">
      <w:pPr>
        <w:ind w:left="360"/>
        <w:rPr>
          <w:rFonts w:ascii="Times New Roman" w:hAnsi="Times New Roman"/>
          <w:color w:val="000000"/>
          <w:position w:val="8"/>
          <w:szCs w:val="24"/>
        </w:rPr>
      </w:pPr>
      <w:r>
        <w:rPr>
          <w:rFonts w:ascii="Times New Roman" w:hAnsi="Times New Roman"/>
          <w:b/>
          <w:sz w:val="22"/>
        </w:rPr>
        <w:t>Цифром:</w:t>
      </w:r>
      <w:r w:rsidRPr="00021051">
        <w:rPr>
          <w:rFonts w:ascii="Times New Roman" w:hAnsi="Times New Roman"/>
          <w:b/>
          <w:sz w:val="22"/>
        </w:rPr>
        <w:t xml:space="preserve">__________________ </w:t>
      </w:r>
      <w:r>
        <w:rPr>
          <w:rFonts w:ascii="Times New Roman" w:hAnsi="Times New Roman"/>
          <w:b/>
          <w:sz w:val="22"/>
        </w:rPr>
        <w:t xml:space="preserve">лв. без ДДС </w:t>
      </w:r>
      <w:r w:rsidRPr="00021051">
        <w:rPr>
          <w:rFonts w:ascii="Times New Roman" w:hAnsi="Times New Roman"/>
          <w:b/>
        </w:rPr>
        <w:t>Словом:__________________________________</w:t>
      </w:r>
    </w:p>
    <w:p w14:paraId="0A41704B" w14:textId="77777777" w:rsidR="0023422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p w14:paraId="6F93F378" w14:textId="77777777" w:rsidR="006E3E4F" w:rsidRDefault="006E3E4F" w:rsidP="00234227">
      <w:pPr>
        <w:ind w:left="360"/>
        <w:rPr>
          <w:rFonts w:ascii="Times New Roman" w:hAnsi="Times New Roman"/>
          <w:color w:val="000000"/>
          <w:position w:val="8"/>
          <w:szCs w:val="24"/>
        </w:rPr>
      </w:pPr>
    </w:p>
    <w:p w14:paraId="19F03157" w14:textId="77777777" w:rsidR="00234227" w:rsidRPr="00833EA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  <w:r w:rsidRPr="009F20C3">
        <w:rPr>
          <w:rFonts w:ascii="Times New Roman" w:hAnsi="Times New Roman"/>
          <w:color w:val="000000"/>
          <w:position w:val="8"/>
          <w:szCs w:val="24"/>
        </w:rPr>
        <w:t>Декларираме, че в предложената цена е спазено изискването за минимална цена на труда</w:t>
      </w:r>
      <w:r>
        <w:rPr>
          <w:rFonts w:ascii="Times New Roman" w:hAnsi="Times New Roman"/>
          <w:color w:val="000000"/>
          <w:position w:val="8"/>
          <w:szCs w:val="24"/>
        </w:rPr>
        <w:t>.</w:t>
      </w:r>
      <w:r w:rsidRPr="009F20C3">
        <w:rPr>
          <w:rFonts w:ascii="Times New Roman" w:hAnsi="Times New Roman"/>
          <w:szCs w:val="24"/>
          <w:lang w:val="ru-RU"/>
        </w:rPr>
        <w:t xml:space="preserve"> </w:t>
      </w:r>
    </w:p>
    <w:p w14:paraId="2EA19C11" w14:textId="77777777" w:rsidR="00234227" w:rsidRPr="00833EA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p w14:paraId="08ECFA44" w14:textId="12A82C11" w:rsidR="00234227" w:rsidRPr="00833EA7" w:rsidRDefault="00234227" w:rsidP="00234227">
      <w:pPr>
        <w:ind w:firstLine="708"/>
        <w:jc w:val="both"/>
        <w:rPr>
          <w:rFonts w:ascii="Times New Roman" w:hAnsi="Times New Roman"/>
        </w:rPr>
      </w:pPr>
      <w:r w:rsidRPr="00833EA7">
        <w:rPr>
          <w:rFonts w:ascii="Times New Roman" w:hAnsi="Times New Roman"/>
        </w:rPr>
        <w:t xml:space="preserve">При несъответствие между предложените единична и обща цена, валидна ще бъде </w:t>
      </w:r>
      <w:r w:rsidRPr="00833EA7">
        <w:rPr>
          <w:rFonts w:ascii="Times New Roman" w:hAnsi="Times New Roman"/>
          <w:iCs/>
        </w:rPr>
        <w:t xml:space="preserve">общата </w:t>
      </w:r>
      <w:r w:rsidRPr="00833EA7">
        <w:rPr>
          <w:rFonts w:ascii="Times New Roman" w:hAnsi="Times New Roman"/>
        </w:rPr>
        <w:t>цена на офертата. В случай, че бъде открито такова несъответствие, ще бъдем задължени да приведем общата</w:t>
      </w:r>
      <w:r w:rsidR="00C271AF">
        <w:rPr>
          <w:rFonts w:ascii="Times New Roman" w:hAnsi="Times New Roman"/>
        </w:rPr>
        <w:t xml:space="preserve"> </w:t>
      </w:r>
      <w:r w:rsidRPr="00833EA7">
        <w:rPr>
          <w:rFonts w:ascii="Times New Roman" w:hAnsi="Times New Roman"/>
        </w:rPr>
        <w:t>цена в съответствие с единичната</w:t>
      </w:r>
      <w:r w:rsidR="00C271AF">
        <w:rPr>
          <w:rFonts w:ascii="Times New Roman" w:hAnsi="Times New Roman"/>
        </w:rPr>
        <w:t xml:space="preserve"> </w:t>
      </w:r>
      <w:r w:rsidRPr="00833EA7">
        <w:rPr>
          <w:rFonts w:ascii="Times New Roman" w:hAnsi="Times New Roman"/>
        </w:rPr>
        <w:t>цена на офертата.</w:t>
      </w:r>
    </w:p>
    <w:p w14:paraId="0649BE20" w14:textId="77777777" w:rsidR="00234227" w:rsidRPr="00833EA7" w:rsidRDefault="00234227" w:rsidP="00234227">
      <w:pPr>
        <w:jc w:val="both"/>
        <w:rPr>
          <w:rFonts w:ascii="Times New Roman" w:hAnsi="Times New Roman"/>
        </w:rPr>
      </w:pPr>
    </w:p>
    <w:p w14:paraId="560F86AC" w14:textId="77777777" w:rsidR="00234227" w:rsidRPr="00833EA7" w:rsidRDefault="00234227" w:rsidP="00234227">
      <w:pPr>
        <w:ind w:firstLine="708"/>
        <w:jc w:val="both"/>
        <w:rPr>
          <w:rFonts w:ascii="Times New Roman" w:hAnsi="Times New Roman"/>
          <w:szCs w:val="24"/>
        </w:rPr>
      </w:pPr>
      <w:r w:rsidRPr="00833EA7">
        <w:rPr>
          <w:rFonts w:ascii="Times New Roman" w:hAnsi="Times New Roman"/>
          <w:szCs w:val="24"/>
        </w:rPr>
        <w:t>При несъответствие между сумата, написана с цифри и тази, написана с думи, важи сумата, написана с думи.</w:t>
      </w:r>
    </w:p>
    <w:p w14:paraId="2CAE6567" w14:textId="77777777" w:rsidR="00234227" w:rsidRPr="00833EA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p w14:paraId="3974EFFE" w14:textId="5D3F699A" w:rsidR="00234227" w:rsidRPr="00833EA7" w:rsidRDefault="00234227" w:rsidP="00234227">
      <w:pPr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833EA7">
        <w:rPr>
          <w:rFonts w:ascii="Times New Roman" w:hAnsi="Times New Roman"/>
          <w:szCs w:val="24"/>
          <w:lang w:val="ru-RU"/>
        </w:rPr>
        <w:t>Срок на изпълнение:.........</w:t>
      </w:r>
      <w:r w:rsidR="00344163">
        <w:rPr>
          <w:rFonts w:ascii="Times New Roman" w:hAnsi="Times New Roman"/>
          <w:szCs w:val="24"/>
          <w:lang w:val="ru-RU"/>
        </w:rPr>
        <w:t xml:space="preserve">, </w:t>
      </w:r>
      <w:r w:rsidR="00344163" w:rsidRPr="00344163">
        <w:rPr>
          <w:rFonts w:ascii="Times New Roman" w:hAnsi="Times New Roman"/>
          <w:szCs w:val="24"/>
          <w:lang w:val="ru-RU"/>
        </w:rPr>
        <w:t>но не по-късно от срокът за изпълнение на договора за безвъзмездна помощ, който е 23.12.2025 г.</w:t>
      </w:r>
    </w:p>
    <w:p w14:paraId="5627B95D" w14:textId="77777777" w:rsidR="00234227" w:rsidRPr="00833EA7" w:rsidRDefault="00234227" w:rsidP="00234227">
      <w:pPr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833EA7">
        <w:rPr>
          <w:rFonts w:ascii="Times New Roman" w:hAnsi="Times New Roman"/>
          <w:szCs w:val="24"/>
          <w:lang w:val="ru-RU"/>
        </w:rPr>
        <w:t>Валидност на офертата:...........</w:t>
      </w:r>
    </w:p>
    <w:p w14:paraId="4CFF19AC" w14:textId="77777777" w:rsidR="00234227" w:rsidRPr="00833EA7" w:rsidRDefault="00234227" w:rsidP="00234227">
      <w:pPr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833EA7">
        <w:rPr>
          <w:rFonts w:ascii="Times New Roman" w:hAnsi="Times New Roman"/>
          <w:szCs w:val="24"/>
          <w:lang w:val="ru-RU"/>
        </w:rPr>
        <w:t>Начин на плащане:............</w:t>
      </w:r>
    </w:p>
    <w:p w14:paraId="7188C31C" w14:textId="556DF3A5" w:rsidR="00234227" w:rsidRPr="00833EA7" w:rsidRDefault="00234227" w:rsidP="00234227">
      <w:pPr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833EA7">
        <w:rPr>
          <w:rFonts w:ascii="Times New Roman" w:hAnsi="Times New Roman"/>
          <w:szCs w:val="24"/>
          <w:lang w:val="ru-RU"/>
        </w:rPr>
        <w:lastRenderedPageBreak/>
        <w:t xml:space="preserve">Други исиквания и условия: </w:t>
      </w:r>
      <w:r w:rsidR="007F40EC" w:rsidRPr="007F40EC">
        <w:rPr>
          <w:rFonts w:ascii="Times New Roman" w:hAnsi="Times New Roman"/>
          <w:b/>
          <w:bCs/>
          <w:iCs/>
          <w:szCs w:val="24"/>
          <w:lang w:val="ru-RU"/>
        </w:rPr>
        <w:t>включени са в таблица по т. 1 Предмет на поръчката.</w:t>
      </w:r>
    </w:p>
    <w:p w14:paraId="26B1EB08" w14:textId="2DDB378B" w:rsidR="00234227" w:rsidRPr="00833EA7" w:rsidRDefault="00234227" w:rsidP="00234227">
      <w:pPr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833EA7">
        <w:rPr>
          <w:rFonts w:ascii="Times New Roman" w:hAnsi="Times New Roman"/>
          <w:szCs w:val="24"/>
          <w:lang w:val="ru-RU"/>
        </w:rPr>
        <w:t xml:space="preserve">Заявяваме, че при изпълнение на обекта на процедурата _____________________ </w:t>
      </w:r>
      <w:r w:rsidR="00CC73C4">
        <w:rPr>
          <w:rFonts w:ascii="Times New Roman" w:hAnsi="Times New Roman"/>
          <w:szCs w:val="24"/>
          <w:lang w:val="ru-RU"/>
        </w:rPr>
        <w:t xml:space="preserve"> </w:t>
      </w:r>
      <w:r w:rsidRPr="00833EA7">
        <w:rPr>
          <w:rFonts w:ascii="Times New Roman" w:hAnsi="Times New Roman"/>
          <w:szCs w:val="24"/>
          <w:lang w:val="ru-RU"/>
        </w:rPr>
        <w:t xml:space="preserve">подизпълнители.                                                                      </w:t>
      </w:r>
      <w:r w:rsidRPr="00833EA7">
        <w:rPr>
          <w:rFonts w:ascii="Times New Roman" w:hAnsi="Times New Roman"/>
          <w:sz w:val="18"/>
          <w:szCs w:val="18"/>
        </w:rPr>
        <w:t>ще ползваме/няма да ползваме</w:t>
      </w:r>
    </w:p>
    <w:p w14:paraId="12924E14" w14:textId="77777777" w:rsidR="00234227" w:rsidRPr="007F40EC" w:rsidRDefault="00234227" w:rsidP="00234227">
      <w:pPr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7F40EC">
        <w:rPr>
          <w:rFonts w:ascii="Times New Roman" w:hAnsi="Times New Roman"/>
          <w:szCs w:val="24"/>
          <w:lang w:val="ru-RU"/>
        </w:rPr>
        <w:t>Приложения към офертата</w:t>
      </w:r>
      <w:r w:rsidR="000166F2" w:rsidRPr="007F40EC">
        <w:rPr>
          <w:rFonts w:ascii="Times New Roman" w:hAnsi="Times New Roman"/>
          <w:szCs w:val="24"/>
          <w:lang w:val="ru-RU"/>
        </w:rPr>
        <w:t>:</w:t>
      </w:r>
    </w:p>
    <w:p w14:paraId="35368085" w14:textId="77777777" w:rsidR="007F40EC" w:rsidRPr="007F40EC" w:rsidRDefault="00CC73C4" w:rsidP="007F40EC">
      <w:pPr>
        <w:pStyle w:val="ListParagraph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/>
          <w:color w:val="000000"/>
          <w:szCs w:val="24"/>
          <w:lang w:eastAsia="bg-BG"/>
        </w:rPr>
      </w:pPr>
      <w:r w:rsidRPr="007F40EC">
        <w:rPr>
          <w:rFonts w:ascii="Times New Roman" w:hAnsi="Times New Roman"/>
        </w:rPr>
        <w:t xml:space="preserve"> </w:t>
      </w:r>
      <w:r w:rsidR="000166F2" w:rsidRPr="007F40EC">
        <w:rPr>
          <w:rFonts w:ascii="Times New Roman" w:hAnsi="Times New Roman"/>
        </w:rPr>
        <w:t>Декларация</w:t>
      </w:r>
      <w:r w:rsidR="000166F2" w:rsidRPr="007F40EC">
        <w:rPr>
          <w:rFonts w:ascii="Times New Roman" w:hAnsi="Times New Roman"/>
          <w:szCs w:val="24"/>
        </w:rPr>
        <w:t xml:space="preserve"> </w:t>
      </w:r>
      <w:r w:rsidR="000166F2" w:rsidRPr="007F40EC">
        <w:rPr>
          <w:rFonts w:ascii="Times New Roman" w:hAnsi="Times New Roman"/>
          <w:color w:val="000000"/>
          <w:szCs w:val="24"/>
          <w:lang w:eastAsia="bg-BG"/>
        </w:rPr>
        <w:t>по чл. 12, ал. 1, т. 1 от ПМС №4/2024 г.;</w:t>
      </w:r>
    </w:p>
    <w:p w14:paraId="31DC9307" w14:textId="15A3271E" w:rsidR="007F40EC" w:rsidRPr="007F40EC" w:rsidRDefault="000166F2" w:rsidP="007F40EC">
      <w:pPr>
        <w:pStyle w:val="ListParagraph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/>
          <w:color w:val="000000"/>
          <w:szCs w:val="24"/>
          <w:lang w:eastAsia="bg-BG"/>
        </w:rPr>
      </w:pPr>
      <w:r w:rsidRPr="007F40EC">
        <w:rPr>
          <w:rFonts w:ascii="Times New Roman" w:hAnsi="Times New Roman"/>
        </w:rPr>
        <w:t>Документи, доказващи икономическото и финансовото състояние на кандидата</w:t>
      </w:r>
      <w:r w:rsidR="007F40EC" w:rsidRPr="007F40EC">
        <w:rPr>
          <w:rFonts w:ascii="Times New Roman" w:hAnsi="Times New Roman"/>
        </w:rPr>
        <w:t>:</w:t>
      </w:r>
    </w:p>
    <w:p w14:paraId="0DEC5C24" w14:textId="44456CB8" w:rsidR="000166F2" w:rsidRPr="007F40EC" w:rsidRDefault="007F40EC" w:rsidP="007F40EC">
      <w:pPr>
        <w:pStyle w:val="ListParagraph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/>
        </w:rPr>
      </w:pPr>
      <w:r w:rsidRPr="007F40EC">
        <w:rPr>
          <w:rFonts w:ascii="Times New Roman" w:hAnsi="Times New Roman"/>
        </w:rPr>
        <w:t>Отчет за приходите и разходите (или еквивалент) като съставна част от годишния финансов отчет за последните 3 приключени финансови години, в зависимост от датата, на която кандидатът е учреден или е започнал дейността си – сканирани копия, заверени от кандидата с подпис, печат и текст „Вярно с оригинала“ или копия, заверени с КЕП на лице с право да представлява кандидата.</w:t>
      </w:r>
      <w:r w:rsidR="000166F2" w:rsidRPr="007F40EC">
        <w:rPr>
          <w:rFonts w:ascii="Times New Roman" w:hAnsi="Times New Roman"/>
        </w:rPr>
        <w:t>;</w:t>
      </w:r>
    </w:p>
    <w:p w14:paraId="3F977E09" w14:textId="555A4FBB" w:rsidR="000166F2" w:rsidRPr="007F40EC" w:rsidRDefault="000166F2" w:rsidP="007F40EC">
      <w:pPr>
        <w:pStyle w:val="ListParagraph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/>
          <w:i/>
        </w:rPr>
      </w:pPr>
      <w:r w:rsidRPr="007F40EC">
        <w:rPr>
          <w:rFonts w:ascii="Times New Roman" w:hAnsi="Times New Roman"/>
        </w:rPr>
        <w:t>Документи, доказващи, техническите възможности и квалификацията на кандидата (</w:t>
      </w:r>
      <w:r w:rsidRPr="007F40EC">
        <w:rPr>
          <w:rFonts w:ascii="Times New Roman" w:hAnsi="Times New Roman"/>
          <w:i/>
        </w:rPr>
        <w:t>ако е приложимо</w:t>
      </w:r>
      <w:r w:rsidR="00F35D21" w:rsidRPr="007F40EC">
        <w:rPr>
          <w:rFonts w:ascii="Times New Roman" w:hAnsi="Times New Roman"/>
          <w:i/>
        </w:rPr>
        <w:t>);</w:t>
      </w:r>
    </w:p>
    <w:p w14:paraId="28030FD9" w14:textId="77777777" w:rsidR="00813701" w:rsidRPr="00813701" w:rsidRDefault="00813701" w:rsidP="00813701">
      <w:pPr>
        <w:pStyle w:val="ListParagraph"/>
        <w:numPr>
          <w:ilvl w:val="0"/>
          <w:numId w:val="20"/>
        </w:numPr>
        <w:autoSpaceDE w:val="0"/>
        <w:jc w:val="both"/>
        <w:rPr>
          <w:rFonts w:ascii="Times New Roman" w:hAnsi="Times New Roman"/>
          <w:szCs w:val="24"/>
        </w:rPr>
      </w:pPr>
      <w:r w:rsidRPr="00813701">
        <w:rPr>
          <w:rFonts w:ascii="Times New Roman" w:hAnsi="Times New Roman"/>
          <w:szCs w:val="24"/>
        </w:rPr>
        <w:t>Документ, удостоверяващ въведена в предприятието на кандидата сертифицирана Система за управление на качеството по стандарт ISO 9001:2015 или еквивалент, издаден от акредитирана сертифицираща организация – сканирани копия, заверени от кандидата с подпис, печат и текст „Вярно с оригинала“ или копия, заверени с КЕП на лице с право да представлява кандидата.</w:t>
      </w:r>
    </w:p>
    <w:p w14:paraId="31CAF883" w14:textId="2667D272" w:rsidR="000166F2" w:rsidRPr="007F40EC" w:rsidRDefault="002541A8" w:rsidP="00D36DDB">
      <w:pPr>
        <w:tabs>
          <w:tab w:val="left" w:pos="851"/>
        </w:tabs>
        <w:ind w:left="284"/>
        <w:jc w:val="both"/>
        <w:rPr>
          <w:rFonts w:ascii="Times New Roman" w:hAnsi="Times New Roman"/>
        </w:rPr>
      </w:pPr>
      <w:r w:rsidRPr="007F40EC">
        <w:rPr>
          <w:rFonts w:ascii="Times New Roman" w:hAnsi="Times New Roman"/>
          <w:szCs w:val="24"/>
        </w:rPr>
        <w:t xml:space="preserve">8.4 </w:t>
      </w:r>
      <w:r w:rsidR="000166F2" w:rsidRPr="007F40EC">
        <w:rPr>
          <w:rFonts w:ascii="Times New Roman" w:hAnsi="Times New Roman"/>
          <w:szCs w:val="24"/>
        </w:rPr>
        <w:t xml:space="preserve">Декларация за подизпълнителите, </w:t>
      </w:r>
      <w:r w:rsidR="000166F2" w:rsidRPr="007F40EC">
        <w:rPr>
          <w:rFonts w:ascii="Times New Roman" w:hAnsi="Times New Roman"/>
          <w:color w:val="000000"/>
          <w:szCs w:val="24"/>
          <w:lang w:eastAsia="bg-BG"/>
        </w:rPr>
        <w:t>които ще участват при изпълнението на поръчката, вида и дела на тяхното участие, както и доказателства за поетите от тях ангажименти</w:t>
      </w:r>
      <w:r w:rsidR="000166F2" w:rsidRPr="007F40EC">
        <w:rPr>
          <w:rFonts w:ascii="Times New Roman" w:hAnsi="Times New Roman"/>
          <w:szCs w:val="24"/>
        </w:rPr>
        <w:t xml:space="preserve"> </w:t>
      </w:r>
      <w:r w:rsidR="000166F2" w:rsidRPr="007F40EC">
        <w:rPr>
          <w:rFonts w:ascii="Times New Roman" w:hAnsi="Times New Roman"/>
          <w:color w:val="000000"/>
          <w:szCs w:val="24"/>
        </w:rPr>
        <w:t>(</w:t>
      </w:r>
      <w:r w:rsidR="000166F2" w:rsidRPr="007F40EC">
        <w:rPr>
          <w:rFonts w:ascii="Times New Roman" w:hAnsi="Times New Roman"/>
          <w:i/>
          <w:iCs/>
          <w:color w:val="000000"/>
          <w:szCs w:val="24"/>
        </w:rPr>
        <w:t>ако кандидатът е декларирал, че ще ползва подизпълнители)</w:t>
      </w:r>
      <w:r w:rsidR="000166F2" w:rsidRPr="007F40EC">
        <w:rPr>
          <w:rFonts w:ascii="Times New Roman" w:hAnsi="Times New Roman"/>
          <w:szCs w:val="24"/>
        </w:rPr>
        <w:t>;</w:t>
      </w:r>
    </w:p>
    <w:p w14:paraId="52AC79E1" w14:textId="328F52E8" w:rsidR="000166F2" w:rsidRPr="007F40EC" w:rsidRDefault="002541A8" w:rsidP="00D36DDB">
      <w:pPr>
        <w:tabs>
          <w:tab w:val="left" w:pos="851"/>
        </w:tabs>
        <w:ind w:left="284"/>
        <w:jc w:val="both"/>
        <w:rPr>
          <w:rFonts w:ascii="Times New Roman" w:hAnsi="Times New Roman"/>
          <w:i/>
          <w:szCs w:val="24"/>
        </w:rPr>
      </w:pPr>
      <w:r w:rsidRPr="007F40EC">
        <w:rPr>
          <w:rFonts w:ascii="Times New Roman" w:hAnsi="Times New Roman"/>
          <w:szCs w:val="24"/>
        </w:rPr>
        <w:t xml:space="preserve">8.5 </w:t>
      </w:r>
      <w:r w:rsidR="00CC73C4" w:rsidRPr="007F40EC">
        <w:rPr>
          <w:rFonts w:ascii="Times New Roman" w:hAnsi="Times New Roman"/>
          <w:szCs w:val="24"/>
        </w:rPr>
        <w:t xml:space="preserve"> </w:t>
      </w:r>
      <w:r w:rsidR="000166F2" w:rsidRPr="007F40EC">
        <w:rPr>
          <w:rFonts w:ascii="Times New Roman" w:hAnsi="Times New Roman"/>
          <w:szCs w:val="24"/>
        </w:rPr>
        <w:t xml:space="preserve">Документи по т. </w:t>
      </w:r>
      <w:r w:rsidR="000166F2" w:rsidRPr="007F40EC">
        <w:rPr>
          <w:rFonts w:ascii="Times New Roman" w:hAnsi="Times New Roman"/>
          <w:szCs w:val="24"/>
          <w:lang w:val="ru-RU"/>
        </w:rPr>
        <w:t>2</w:t>
      </w:r>
      <w:r w:rsidR="000166F2" w:rsidRPr="007F40EC">
        <w:rPr>
          <w:rFonts w:ascii="Times New Roman" w:hAnsi="Times New Roman"/>
          <w:i/>
          <w:szCs w:val="24"/>
          <w:lang w:val="ru-RU"/>
        </w:rPr>
        <w:t xml:space="preserve"> </w:t>
      </w:r>
      <w:r w:rsidR="000166F2" w:rsidRPr="007F40EC">
        <w:rPr>
          <w:rFonts w:ascii="Times New Roman" w:hAnsi="Times New Roman"/>
          <w:i/>
          <w:szCs w:val="24"/>
        </w:rPr>
        <w:t>,</w:t>
      </w:r>
      <w:r w:rsidR="000166F2" w:rsidRPr="007F40EC">
        <w:rPr>
          <w:rFonts w:ascii="Times New Roman" w:hAnsi="Times New Roman"/>
          <w:szCs w:val="24"/>
        </w:rPr>
        <w:t>3 и</w:t>
      </w:r>
      <w:r w:rsidR="000166F2" w:rsidRPr="007F40EC">
        <w:rPr>
          <w:rFonts w:ascii="Times New Roman" w:hAnsi="Times New Roman"/>
          <w:szCs w:val="24"/>
          <w:lang w:val="ru-RU"/>
        </w:rPr>
        <w:t xml:space="preserve"> </w:t>
      </w:r>
      <w:r w:rsidR="000166F2" w:rsidRPr="007F40EC">
        <w:rPr>
          <w:rFonts w:ascii="Times New Roman" w:hAnsi="Times New Roman"/>
          <w:szCs w:val="24"/>
        </w:rPr>
        <w:t>4</w:t>
      </w:r>
      <w:r w:rsidR="000166F2" w:rsidRPr="007F40EC">
        <w:rPr>
          <w:rFonts w:ascii="Times New Roman" w:hAnsi="Times New Roman"/>
          <w:szCs w:val="24"/>
          <w:lang w:val="ru-RU"/>
        </w:rPr>
        <w:t xml:space="preserve"> </w:t>
      </w:r>
      <w:r w:rsidR="000166F2" w:rsidRPr="007F40EC">
        <w:rPr>
          <w:rFonts w:ascii="Times New Roman" w:hAnsi="Times New Roman"/>
          <w:szCs w:val="24"/>
        </w:rPr>
        <w:t xml:space="preserve">за всеки от подизпълнителите в съответствие с чл. 3, ал.17 и чл.5, ал.1, т.5 от ПМС № 4/2024 г. </w:t>
      </w:r>
      <w:r w:rsidR="000166F2" w:rsidRPr="007F40EC">
        <w:rPr>
          <w:rFonts w:ascii="Times New Roman" w:hAnsi="Times New Roman"/>
          <w:i/>
          <w:szCs w:val="24"/>
        </w:rPr>
        <w:t>(ако кандидатът е декларирал, че ще ползва подизпълнители);</w:t>
      </w:r>
    </w:p>
    <w:p w14:paraId="3DCC80BC" w14:textId="69EFCC0E" w:rsidR="000166F2" w:rsidRPr="007F40EC" w:rsidRDefault="002541A8" w:rsidP="00D36DDB">
      <w:pPr>
        <w:tabs>
          <w:tab w:val="left" w:pos="851"/>
        </w:tabs>
        <w:ind w:left="284"/>
        <w:jc w:val="both"/>
        <w:rPr>
          <w:rFonts w:ascii="Times New Roman" w:hAnsi="Times New Roman"/>
        </w:rPr>
      </w:pPr>
      <w:r w:rsidRPr="007F40EC">
        <w:rPr>
          <w:rFonts w:ascii="Times New Roman" w:hAnsi="Times New Roman"/>
        </w:rPr>
        <w:t xml:space="preserve">8.6 </w:t>
      </w:r>
      <w:r w:rsidR="00CC73C4" w:rsidRPr="007F40EC">
        <w:rPr>
          <w:rFonts w:ascii="Times New Roman" w:hAnsi="Times New Roman"/>
        </w:rPr>
        <w:t xml:space="preserve"> </w:t>
      </w:r>
      <w:r w:rsidR="000166F2" w:rsidRPr="007F40EC">
        <w:rPr>
          <w:rFonts w:ascii="Times New Roman" w:hAnsi="Times New Roman"/>
        </w:rPr>
        <w:t>Други и</w:t>
      </w:r>
      <w:r w:rsidRPr="007F40EC">
        <w:rPr>
          <w:rFonts w:ascii="Times New Roman" w:hAnsi="Times New Roman"/>
        </w:rPr>
        <w:t>зискуеми от кандидата документи</w:t>
      </w:r>
      <w:r w:rsidR="007F40EC" w:rsidRPr="007F40EC">
        <w:rPr>
          <w:rFonts w:ascii="Times New Roman" w:hAnsi="Times New Roman"/>
        </w:rPr>
        <w:t>:</w:t>
      </w:r>
    </w:p>
    <w:p w14:paraId="13450213" w14:textId="37C76287" w:rsidR="007F40EC" w:rsidRDefault="007F40EC" w:rsidP="007F40EC">
      <w:pPr>
        <w:pStyle w:val="ListParagraph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/>
        </w:rPr>
      </w:pPr>
      <w:r w:rsidRPr="007F40EC">
        <w:rPr>
          <w:rFonts w:ascii="Times New Roman" w:hAnsi="Times New Roman"/>
        </w:rPr>
        <w:t>Декларация с посочване на ЕИК/ Удостоверение</w:t>
      </w:r>
      <w:r>
        <w:rPr>
          <w:rFonts w:ascii="Times New Roman" w:hAnsi="Times New Roman"/>
        </w:rPr>
        <w:t xml:space="preserve"> за актуално състояние</w:t>
      </w:r>
      <w:r w:rsidRPr="006D1DC4">
        <w:rPr>
          <w:rFonts w:ascii="Times New Roman" w:hAnsi="Times New Roman"/>
        </w:rPr>
        <w:t>, а когато е физическо лице - документ за самоличност</w:t>
      </w:r>
      <w:r w:rsidR="00FA3D80">
        <w:rPr>
          <w:rFonts w:ascii="Times New Roman" w:hAnsi="Times New Roman"/>
        </w:rPr>
        <w:t>;</w:t>
      </w:r>
    </w:p>
    <w:p w14:paraId="7C084628" w14:textId="76839421" w:rsidR="00FA3D80" w:rsidRPr="007F40EC" w:rsidRDefault="00853B58" w:rsidP="007F40EC">
      <w:pPr>
        <w:pStyle w:val="ListParagraph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</w:t>
      </w:r>
      <w:r w:rsidR="00FA3D80" w:rsidRPr="00FA3D80">
        <w:rPr>
          <w:rFonts w:ascii="Times New Roman" w:hAnsi="Times New Roman"/>
        </w:rPr>
        <w:t>лучай, че кандидатът е обединение на физически и/или юридически лица, следва да се представи Договор за обединение или документ, подписан от лицата в обединението, в който задължително се посочва представляващият, както и да се предоставят документите по т. 1 и 2 за всяко лице от обединението.</w:t>
      </w:r>
    </w:p>
    <w:p w14:paraId="2F0B0CAD" w14:textId="77777777" w:rsidR="00234227" w:rsidRPr="0079096E" w:rsidRDefault="00234227" w:rsidP="00D36DDB">
      <w:pPr>
        <w:ind w:left="720"/>
        <w:rPr>
          <w:rFonts w:ascii="Times New Roman" w:hAnsi="Times New Roman"/>
          <w:szCs w:val="24"/>
          <w:lang w:val="ru-RU"/>
        </w:rPr>
      </w:pPr>
    </w:p>
    <w:p w14:paraId="09479DDD" w14:textId="77777777" w:rsidR="00234227" w:rsidRPr="00B22C33" w:rsidRDefault="00234227" w:rsidP="00234227">
      <w:pPr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ДАТА: _____________ г.</w:t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 w:rsidRPr="00B22C33">
        <w:rPr>
          <w:rFonts w:ascii="Times New Roman" w:hAnsi="Times New Roman"/>
          <w:b/>
          <w:color w:val="000000"/>
          <w:szCs w:val="24"/>
        </w:rPr>
        <w:t>ПОДПИС и ПЕЧАТ:______________________</w:t>
      </w:r>
    </w:p>
    <w:p w14:paraId="1B7FDB10" w14:textId="77777777" w:rsidR="00234227" w:rsidRPr="00B22C33" w:rsidRDefault="00234227" w:rsidP="00234227">
      <w:pPr>
        <w:ind w:left="2832" w:firstLine="708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___________________________________________</w:t>
      </w:r>
    </w:p>
    <w:p w14:paraId="1303BBFF" w14:textId="77777777" w:rsidR="00234227" w:rsidRPr="00B22C33" w:rsidRDefault="00234227" w:rsidP="00234227">
      <w:pPr>
        <w:ind w:firstLine="432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                    </w:t>
      </w:r>
      <w:r w:rsidRPr="00B22C33">
        <w:rPr>
          <w:rFonts w:ascii="Times New Roman" w:hAnsi="Times New Roman"/>
          <w:szCs w:val="24"/>
        </w:rPr>
        <w:t>(</w:t>
      </w:r>
      <w:r w:rsidRPr="00EE217B">
        <w:rPr>
          <w:rFonts w:ascii="Times New Roman" w:hAnsi="Times New Roman"/>
          <w:sz w:val="18"/>
          <w:szCs w:val="18"/>
        </w:rPr>
        <w:t>име и фамилия</w:t>
      </w:r>
      <w:r w:rsidRPr="00B22C33">
        <w:rPr>
          <w:rFonts w:ascii="Times New Roman" w:hAnsi="Times New Roman"/>
          <w:szCs w:val="24"/>
        </w:rPr>
        <w:t>)</w:t>
      </w:r>
    </w:p>
    <w:p w14:paraId="114FEE8C" w14:textId="77777777" w:rsidR="00234227" w:rsidRPr="00B22C33" w:rsidRDefault="00234227" w:rsidP="00234227">
      <w:pPr>
        <w:ind w:left="2832" w:firstLine="708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___________________________________________</w:t>
      </w:r>
    </w:p>
    <w:p w14:paraId="26467841" w14:textId="2C0AC105" w:rsidR="00234227" w:rsidRDefault="00234227" w:rsidP="00086B25">
      <w:pPr>
        <w:autoSpaceDE w:val="0"/>
        <w:autoSpaceDN w:val="0"/>
        <w:adjustRightInd w:val="0"/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  <w:r w:rsidRPr="00B22C33">
        <w:rPr>
          <w:rFonts w:ascii="Times New Roman" w:hAnsi="Times New Roman"/>
          <w:szCs w:val="24"/>
        </w:rPr>
        <w:t>(</w:t>
      </w:r>
      <w:r w:rsidRPr="00EE217B">
        <w:rPr>
          <w:rFonts w:ascii="Times New Roman" w:hAnsi="Times New Roman"/>
          <w:sz w:val="18"/>
          <w:szCs w:val="18"/>
        </w:rPr>
        <w:t>длъжност на представляващия кандидата</w:t>
      </w:r>
      <w:r w:rsidRPr="00B22C33">
        <w:rPr>
          <w:rFonts w:ascii="Times New Roman" w:hAnsi="Times New Roman"/>
          <w:szCs w:val="24"/>
        </w:rPr>
        <w:t>)</w:t>
      </w:r>
    </w:p>
    <w:sectPr w:rsidR="002342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A7D5F" w14:textId="77777777" w:rsidR="004E6DD5" w:rsidRDefault="004E6DD5" w:rsidP="00234227">
      <w:r>
        <w:separator/>
      </w:r>
    </w:p>
  </w:endnote>
  <w:endnote w:type="continuationSeparator" w:id="0">
    <w:p w14:paraId="7AFFDA16" w14:textId="77777777" w:rsidR="004E6DD5" w:rsidRDefault="004E6DD5" w:rsidP="0023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Century Gothic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5594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87B8A" w14:textId="77777777" w:rsidR="002C7620" w:rsidRDefault="00917AE8">
        <w:pPr>
          <w:pStyle w:val="Footer"/>
          <w:jc w:val="right"/>
          <w:rPr>
            <w:noProof/>
            <w:lang w:val="en-US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65D265AC" w14:textId="77777777" w:rsidR="002C7620" w:rsidRDefault="002C7620" w:rsidP="002C7620">
        <w:pPr>
          <w:tabs>
            <w:tab w:val="center" w:pos="4320"/>
            <w:tab w:val="right" w:pos="8640"/>
          </w:tabs>
          <w:ind w:right="360"/>
          <w:jc w:val="center"/>
          <w:rPr>
            <w:sz w:val="22"/>
            <w:szCs w:val="22"/>
          </w:rPr>
        </w:pPr>
        <w:bookmarkStart w:id="4" w:name="_Hlk191393211"/>
        <w:r w:rsidRPr="00480750">
          <w:rPr>
            <w:sz w:val="22"/>
            <w:szCs w:val="22"/>
          </w:rPr>
          <w:t xml:space="preserve">ДБФП </w:t>
        </w:r>
        <w:r w:rsidRPr="00480750">
          <w:rPr>
            <w:sz w:val="22"/>
            <w:szCs w:val="22"/>
          </w:rPr>
          <w:t xml:space="preserve">№ </w:t>
        </w:r>
        <w:r w:rsidRPr="005D0B86">
          <w:rPr>
            <w:sz w:val="22"/>
            <w:szCs w:val="22"/>
          </w:rPr>
          <w:t xml:space="preserve">BG05SFPR002-1.004-0605-C01 </w:t>
        </w:r>
        <w:r w:rsidRPr="00480750">
          <w:rPr>
            <w:sz w:val="22"/>
            <w:szCs w:val="22"/>
          </w:rPr>
          <w:t>/</w:t>
        </w:r>
        <w:r>
          <w:rPr>
            <w:sz w:val="22"/>
            <w:szCs w:val="22"/>
          </w:rPr>
          <w:t>23</w:t>
        </w:r>
        <w:r w:rsidRPr="00480750">
          <w:rPr>
            <w:sz w:val="22"/>
            <w:szCs w:val="22"/>
          </w:rPr>
          <w:t xml:space="preserve">.12.2024 г. „По-добри условия за труд и почивка във фирма </w:t>
        </w:r>
        <w:r>
          <w:rPr>
            <w:sz w:val="22"/>
            <w:szCs w:val="22"/>
          </w:rPr>
          <w:t>ДЕБУЛКО</w:t>
        </w:r>
        <w:r w:rsidRPr="00480750">
          <w:rPr>
            <w:sz w:val="22"/>
            <w:szCs w:val="22"/>
          </w:rPr>
          <w:t xml:space="preserve"> ООД“</w:t>
        </w:r>
        <w:bookmarkEnd w:id="4"/>
      </w:p>
      <w:p w14:paraId="5393755D" w14:textId="77777777" w:rsidR="002C7620" w:rsidRPr="008E0F89" w:rsidRDefault="002C7620" w:rsidP="002C7620">
        <w:pPr>
          <w:tabs>
            <w:tab w:val="center" w:pos="4320"/>
            <w:tab w:val="right" w:pos="8640"/>
          </w:tabs>
          <w:ind w:right="360"/>
          <w:jc w:val="center"/>
          <w:rPr>
            <w:sz w:val="22"/>
            <w:szCs w:val="22"/>
          </w:rPr>
        </w:pPr>
      </w:p>
      <w:p w14:paraId="09DBFCAA" w14:textId="7666173B" w:rsidR="00234227" w:rsidRPr="00086B25" w:rsidRDefault="002C7620" w:rsidP="00086B25">
        <w:pPr>
          <w:pStyle w:val="Footer"/>
          <w:jc w:val="center"/>
          <w:rPr>
            <w:lang w:val="en-US"/>
          </w:rPr>
        </w:pPr>
        <w:r w:rsidRPr="00C329B8">
          <w:rPr>
            <w:noProof/>
          </w:rPr>
          <w:drawing>
            <wp:inline distT="0" distB="0" distL="0" distR="0" wp14:anchorId="18A3FA9F" wp14:editId="77AD3021">
              <wp:extent cx="1988820" cy="419100"/>
              <wp:effectExtent l="0" t="0" r="0" b="0"/>
              <wp:docPr id="98714428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8882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42E2FA2A" wp14:editId="0CBB9F94">
              <wp:simplePos x="0" y="0"/>
              <wp:positionH relativeFrom="column">
                <wp:posOffset>2679700</wp:posOffset>
              </wp:positionH>
              <wp:positionV relativeFrom="paragraph">
                <wp:posOffset>10043160</wp:posOffset>
              </wp:positionV>
              <wp:extent cx="1979930" cy="413385"/>
              <wp:effectExtent l="0" t="0" r="1270" b="5715"/>
              <wp:wrapNone/>
              <wp:docPr id="291853660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993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0384D" w14:textId="77777777" w:rsidR="004E6DD5" w:rsidRDefault="004E6DD5" w:rsidP="00234227">
      <w:r>
        <w:separator/>
      </w:r>
    </w:p>
  </w:footnote>
  <w:footnote w:type="continuationSeparator" w:id="0">
    <w:p w14:paraId="1F9FDDC1" w14:textId="77777777" w:rsidR="004E6DD5" w:rsidRDefault="004E6DD5" w:rsidP="0023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91D1F" w14:textId="77777777" w:rsidR="0089167F" w:rsidRPr="0089167F" w:rsidRDefault="0089167F" w:rsidP="0089167F">
    <w:pPr>
      <w:spacing w:after="120"/>
      <w:jc w:val="center"/>
      <w:rPr>
        <w:rFonts w:ascii="Arial" w:eastAsiaTheme="majorEastAsia" w:hAnsi="Arial" w:cs="Arial"/>
        <w:b/>
        <w:spacing w:val="-10"/>
        <w:kern w:val="28"/>
        <w:sz w:val="22"/>
        <w:szCs w:val="22"/>
      </w:rPr>
    </w:pPr>
    <w:r w:rsidRPr="0089167F">
      <w:rPr>
        <w:rFonts w:ascii="Arial" w:eastAsiaTheme="majorEastAsia" w:hAnsi="Arial" w:cs="Arial"/>
        <w:b/>
        <w:spacing w:val="-10"/>
        <w:kern w:val="28"/>
        <w:sz w:val="22"/>
        <w:szCs w:val="22"/>
      </w:rPr>
      <w:t>МИНИСТЕРСТВО НА ТРУДА И СОЦИАЛНАТА ПОЛИТИКА</w:t>
    </w:r>
  </w:p>
  <w:p w14:paraId="763F3894" w14:textId="77777777" w:rsidR="0089167F" w:rsidRPr="0089167F" w:rsidRDefault="0089167F" w:rsidP="0089167F">
    <w:pPr>
      <w:numPr>
        <w:ilvl w:val="1"/>
        <w:numId w:val="0"/>
      </w:numPr>
      <w:spacing w:line="259" w:lineRule="auto"/>
      <w:jc w:val="center"/>
      <w:rPr>
        <w:rFonts w:ascii="Arial" w:eastAsiaTheme="minorEastAsia" w:hAnsi="Arial" w:cs="Arial"/>
        <w:color w:val="5A5A5A" w:themeColor="text1" w:themeTint="A5"/>
        <w:spacing w:val="15"/>
        <w:sz w:val="22"/>
        <w:szCs w:val="22"/>
      </w:rPr>
    </w:pPr>
    <w:r w:rsidRPr="0089167F">
      <w:rPr>
        <w:rFonts w:ascii="Arial" w:eastAsiaTheme="minorEastAsia" w:hAnsi="Arial" w:cs="Arial"/>
        <w:b/>
        <w:color w:val="5A5A5A" w:themeColor="text1" w:themeTint="A5"/>
        <w:spacing w:val="15"/>
        <w:sz w:val="22"/>
        <w:szCs w:val="22"/>
      </w:rPr>
      <w:t>Програма „Развитие на човешките ресурси“</w:t>
    </w:r>
  </w:p>
  <w:p w14:paraId="0668248B" w14:textId="77777777" w:rsidR="00234227" w:rsidRDefault="00234227">
    <w:pPr>
      <w:pStyle w:val="Header"/>
    </w:pPr>
  </w:p>
  <w:p w14:paraId="644E8BA3" w14:textId="77777777" w:rsidR="00234227" w:rsidRDefault="00234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7439"/>
    <w:multiLevelType w:val="hybridMultilevel"/>
    <w:tmpl w:val="E32476A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77AB7"/>
    <w:multiLevelType w:val="hybridMultilevel"/>
    <w:tmpl w:val="74042E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90B96"/>
    <w:multiLevelType w:val="multilevel"/>
    <w:tmpl w:val="6574A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66E3237"/>
    <w:multiLevelType w:val="hybridMultilevel"/>
    <w:tmpl w:val="3F1C749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476C3D"/>
    <w:multiLevelType w:val="hybridMultilevel"/>
    <w:tmpl w:val="3F48F7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425D6"/>
    <w:multiLevelType w:val="hybridMultilevel"/>
    <w:tmpl w:val="BB6E14C8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FE246AC"/>
    <w:multiLevelType w:val="hybridMultilevel"/>
    <w:tmpl w:val="CB4013A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CF3A6D"/>
    <w:multiLevelType w:val="hybridMultilevel"/>
    <w:tmpl w:val="2E34D28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073EF9"/>
    <w:multiLevelType w:val="hybridMultilevel"/>
    <w:tmpl w:val="1FAC76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7A7EB9"/>
    <w:multiLevelType w:val="hybridMultilevel"/>
    <w:tmpl w:val="1CA4FEC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4D414E"/>
    <w:multiLevelType w:val="hybridMultilevel"/>
    <w:tmpl w:val="2572F364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3E47F2"/>
    <w:multiLevelType w:val="hybridMultilevel"/>
    <w:tmpl w:val="0470BEAA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F93F82"/>
    <w:multiLevelType w:val="hybridMultilevel"/>
    <w:tmpl w:val="82F680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75341"/>
    <w:multiLevelType w:val="hybridMultilevel"/>
    <w:tmpl w:val="D76E0F30"/>
    <w:lvl w:ilvl="0" w:tplc="0402000B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4" w15:restartNumberingAfterBreak="0">
    <w:nsid w:val="40177EF3"/>
    <w:multiLevelType w:val="hybridMultilevel"/>
    <w:tmpl w:val="2B70DE66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E62188"/>
    <w:multiLevelType w:val="hybridMultilevel"/>
    <w:tmpl w:val="19D2DCC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C56ECD"/>
    <w:multiLevelType w:val="hybridMultilevel"/>
    <w:tmpl w:val="851E4038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E81DC9"/>
    <w:multiLevelType w:val="hybridMultilevel"/>
    <w:tmpl w:val="AA38AC6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136C30"/>
    <w:multiLevelType w:val="hybridMultilevel"/>
    <w:tmpl w:val="6BD08D9C"/>
    <w:lvl w:ilvl="0" w:tplc="2C5624E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A03658"/>
    <w:multiLevelType w:val="hybridMultilevel"/>
    <w:tmpl w:val="0F2AFD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A27E2"/>
    <w:multiLevelType w:val="hybridMultilevel"/>
    <w:tmpl w:val="95160C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FE2972"/>
    <w:multiLevelType w:val="hybridMultilevel"/>
    <w:tmpl w:val="47807FF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216B49"/>
    <w:multiLevelType w:val="hybridMultilevel"/>
    <w:tmpl w:val="BCB85B26"/>
    <w:lvl w:ilvl="0" w:tplc="9B14EE68">
      <w:start w:val="1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74F6A"/>
    <w:multiLevelType w:val="hybridMultilevel"/>
    <w:tmpl w:val="AAE821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E73EE"/>
    <w:multiLevelType w:val="hybridMultilevel"/>
    <w:tmpl w:val="E3C6D028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64C0245"/>
    <w:multiLevelType w:val="hybridMultilevel"/>
    <w:tmpl w:val="94C26B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45568">
    <w:abstractNumId w:val="2"/>
  </w:num>
  <w:num w:numId="2" w16cid:durableId="1675186609">
    <w:abstractNumId w:val="19"/>
  </w:num>
  <w:num w:numId="3" w16cid:durableId="1800341319">
    <w:abstractNumId w:val="23"/>
  </w:num>
  <w:num w:numId="4" w16cid:durableId="1291479856">
    <w:abstractNumId w:val="22"/>
  </w:num>
  <w:num w:numId="5" w16cid:durableId="166289518">
    <w:abstractNumId w:val="3"/>
  </w:num>
  <w:num w:numId="6" w16cid:durableId="339161260">
    <w:abstractNumId w:val="0"/>
  </w:num>
  <w:num w:numId="7" w16cid:durableId="869033131">
    <w:abstractNumId w:val="8"/>
  </w:num>
  <w:num w:numId="8" w16cid:durableId="469136543">
    <w:abstractNumId w:val="12"/>
  </w:num>
  <w:num w:numId="9" w16cid:durableId="1322588015">
    <w:abstractNumId w:val="14"/>
  </w:num>
  <w:num w:numId="10" w16cid:durableId="939531689">
    <w:abstractNumId w:val="5"/>
  </w:num>
  <w:num w:numId="11" w16cid:durableId="1656958015">
    <w:abstractNumId w:val="7"/>
  </w:num>
  <w:num w:numId="12" w16cid:durableId="862984689">
    <w:abstractNumId w:val="24"/>
  </w:num>
  <w:num w:numId="13" w16cid:durableId="2055157121">
    <w:abstractNumId w:val="18"/>
  </w:num>
  <w:num w:numId="14" w16cid:durableId="1135827823">
    <w:abstractNumId w:val="25"/>
  </w:num>
  <w:num w:numId="15" w16cid:durableId="738481378">
    <w:abstractNumId w:val="9"/>
  </w:num>
  <w:num w:numId="16" w16cid:durableId="446891020">
    <w:abstractNumId w:val="13"/>
  </w:num>
  <w:num w:numId="17" w16cid:durableId="1155799599">
    <w:abstractNumId w:val="10"/>
  </w:num>
  <w:num w:numId="18" w16cid:durableId="108354350">
    <w:abstractNumId w:val="1"/>
  </w:num>
  <w:num w:numId="19" w16cid:durableId="469248908">
    <w:abstractNumId w:val="15"/>
  </w:num>
  <w:num w:numId="20" w16cid:durableId="909850588">
    <w:abstractNumId w:val="6"/>
  </w:num>
  <w:num w:numId="21" w16cid:durableId="378209420">
    <w:abstractNumId w:val="4"/>
  </w:num>
  <w:num w:numId="22" w16cid:durableId="247883030">
    <w:abstractNumId w:val="17"/>
  </w:num>
  <w:num w:numId="23" w16cid:durableId="1635138304">
    <w:abstractNumId w:val="11"/>
  </w:num>
  <w:num w:numId="24" w16cid:durableId="163715692">
    <w:abstractNumId w:val="20"/>
  </w:num>
  <w:num w:numId="25" w16cid:durableId="1970502428">
    <w:abstractNumId w:val="16"/>
  </w:num>
  <w:num w:numId="26" w16cid:durableId="9267642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27"/>
    <w:rsid w:val="000166F2"/>
    <w:rsid w:val="00031AF8"/>
    <w:rsid w:val="000410E4"/>
    <w:rsid w:val="00047149"/>
    <w:rsid w:val="00086B25"/>
    <w:rsid w:val="001A6086"/>
    <w:rsid w:val="001E7328"/>
    <w:rsid w:val="00234227"/>
    <w:rsid w:val="00243C9E"/>
    <w:rsid w:val="00246783"/>
    <w:rsid w:val="002541A8"/>
    <w:rsid w:val="00284798"/>
    <w:rsid w:val="002933A5"/>
    <w:rsid w:val="002C7620"/>
    <w:rsid w:val="003030AF"/>
    <w:rsid w:val="00344163"/>
    <w:rsid w:val="00350D32"/>
    <w:rsid w:val="00373513"/>
    <w:rsid w:val="00383838"/>
    <w:rsid w:val="00393C42"/>
    <w:rsid w:val="0039491F"/>
    <w:rsid w:val="003B46E8"/>
    <w:rsid w:val="003D6242"/>
    <w:rsid w:val="004062B8"/>
    <w:rsid w:val="00465B02"/>
    <w:rsid w:val="004B3BD0"/>
    <w:rsid w:val="004C3BDD"/>
    <w:rsid w:val="004E6DD5"/>
    <w:rsid w:val="005000D4"/>
    <w:rsid w:val="00511CD8"/>
    <w:rsid w:val="00531673"/>
    <w:rsid w:val="00547631"/>
    <w:rsid w:val="005713DC"/>
    <w:rsid w:val="005957F0"/>
    <w:rsid w:val="005B069F"/>
    <w:rsid w:val="005C4D20"/>
    <w:rsid w:val="00631A44"/>
    <w:rsid w:val="0064047B"/>
    <w:rsid w:val="006E3E4F"/>
    <w:rsid w:val="00763519"/>
    <w:rsid w:val="00766840"/>
    <w:rsid w:val="007D6B26"/>
    <w:rsid w:val="007F40EC"/>
    <w:rsid w:val="00813701"/>
    <w:rsid w:val="00853B58"/>
    <w:rsid w:val="00882B99"/>
    <w:rsid w:val="0089167F"/>
    <w:rsid w:val="00901D83"/>
    <w:rsid w:val="00904C52"/>
    <w:rsid w:val="009066D2"/>
    <w:rsid w:val="00917AE8"/>
    <w:rsid w:val="009521F6"/>
    <w:rsid w:val="00954C87"/>
    <w:rsid w:val="00A00A7E"/>
    <w:rsid w:val="00AB6848"/>
    <w:rsid w:val="00AC631E"/>
    <w:rsid w:val="00B974F3"/>
    <w:rsid w:val="00BA6A2E"/>
    <w:rsid w:val="00BB5F5D"/>
    <w:rsid w:val="00C00F61"/>
    <w:rsid w:val="00C271AF"/>
    <w:rsid w:val="00C61A2E"/>
    <w:rsid w:val="00CA2939"/>
    <w:rsid w:val="00CB4FE8"/>
    <w:rsid w:val="00CC2E80"/>
    <w:rsid w:val="00CC73C4"/>
    <w:rsid w:val="00CD54BB"/>
    <w:rsid w:val="00CD7697"/>
    <w:rsid w:val="00D16F23"/>
    <w:rsid w:val="00D36DDB"/>
    <w:rsid w:val="00D912C9"/>
    <w:rsid w:val="00DF4B49"/>
    <w:rsid w:val="00E001AF"/>
    <w:rsid w:val="00E5344B"/>
    <w:rsid w:val="00E548E5"/>
    <w:rsid w:val="00E73846"/>
    <w:rsid w:val="00EC44D0"/>
    <w:rsid w:val="00EF6CCB"/>
    <w:rsid w:val="00F05F46"/>
    <w:rsid w:val="00F35D21"/>
    <w:rsid w:val="00F63776"/>
    <w:rsid w:val="00F640B0"/>
    <w:rsid w:val="00FA3D80"/>
    <w:rsid w:val="00FC4F8D"/>
    <w:rsid w:val="00F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2E2C1"/>
  <w15:chartTrackingRefBased/>
  <w15:docId w15:val="{188AA7BB-3578-4449-BD2C-BD8FAB2A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620"/>
    <w:pPr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34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34227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customStyle="1" w:styleId="Char">
    <w:name w:val="Char"/>
    <w:basedOn w:val="Normal"/>
    <w:semiHidden/>
    <w:rsid w:val="0023422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Header">
    <w:name w:val="header"/>
    <w:basedOn w:val="Normal"/>
    <w:link w:val="HeaderChar"/>
    <w:unhideWhenUsed/>
    <w:rsid w:val="002342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34227"/>
    <w:rPr>
      <w:rFonts w:ascii="HebarU" w:eastAsia="Times New Roman" w:hAnsi="HebarU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2342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34227"/>
    <w:rPr>
      <w:rFonts w:ascii="HebarU" w:eastAsia="Times New Roman" w:hAnsi="HebarU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6E3E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3E4F"/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rsid w:val="006E3E4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4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57F0"/>
    <w:pPr>
      <w:ind w:left="720"/>
      <w:contextualSpacing/>
    </w:pPr>
  </w:style>
  <w:style w:type="paragraph" w:styleId="BodyText">
    <w:name w:val="Body Text"/>
    <w:basedOn w:val="Normal"/>
    <w:link w:val="BodyTextChar"/>
    <w:rsid w:val="00383838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3838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Tasheva-Giurova</dc:creator>
  <cp:keywords/>
  <dc:description/>
  <cp:lastModifiedBy>Diana Jordanova</cp:lastModifiedBy>
  <cp:revision>44</cp:revision>
  <cp:lastPrinted>2024-01-26T12:23:00Z</cp:lastPrinted>
  <dcterms:created xsi:type="dcterms:W3CDTF">2017-08-29T13:45:00Z</dcterms:created>
  <dcterms:modified xsi:type="dcterms:W3CDTF">2025-03-26T13:29:00Z</dcterms:modified>
</cp:coreProperties>
</file>